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6AD1" w14:textId="50B3B771" w:rsidR="00234197" w:rsidRDefault="00AB037F" w:rsidP="00713266">
      <w:pPr>
        <w:pStyle w:val="Nadpis1"/>
        <w:spacing w:after="240" w:line="276" w:lineRule="auto"/>
        <w:jc w:val="both"/>
        <w:rPr>
          <w:rStyle w:val="dn"/>
          <w:rFonts w:cs="Arial"/>
          <w:color w:val="auto"/>
        </w:rPr>
      </w:pPr>
      <w:bookmarkStart w:id="0" w:name="_Hlk208411386"/>
      <w:r w:rsidRPr="00AF6D40">
        <w:rPr>
          <w:rStyle w:val="dn"/>
          <w:rFonts w:cs="Arial"/>
          <w:color w:val="auto"/>
        </w:rPr>
        <w:t xml:space="preserve">Informace ze Sociálně právní poradny </w:t>
      </w:r>
      <w:r w:rsidR="0059065E">
        <w:rPr>
          <w:rStyle w:val="dn"/>
          <w:rFonts w:cs="Arial"/>
          <w:color w:val="auto"/>
        </w:rPr>
        <w:t>7</w:t>
      </w:r>
      <w:r w:rsidRPr="00AF6D40">
        <w:rPr>
          <w:rStyle w:val="dn"/>
          <w:rFonts w:cs="Arial"/>
          <w:color w:val="auto"/>
        </w:rPr>
        <w:t>/202</w:t>
      </w:r>
      <w:r w:rsidR="00D26BF1" w:rsidRPr="00AF6D40">
        <w:rPr>
          <w:rStyle w:val="dn"/>
          <w:rFonts w:cs="Arial"/>
          <w:color w:val="auto"/>
        </w:rPr>
        <w:t>6</w:t>
      </w:r>
    </w:p>
    <w:p w14:paraId="46124BB1" w14:textId="07AD2D11" w:rsidR="00AC6290" w:rsidRDefault="00CA67CF" w:rsidP="00F34D09">
      <w:pPr>
        <w:pStyle w:val="Nadpis2"/>
        <w:spacing w:after="240"/>
        <w:rPr>
          <w:rFonts w:cs="Arial"/>
          <w:b w:val="0"/>
          <w:bCs w:val="0"/>
          <w:lang w:eastAsia="en-US"/>
        </w:rPr>
      </w:pPr>
      <w:bookmarkStart w:id="1" w:name="_Hlk215152181"/>
      <w:bookmarkStart w:id="2" w:name="_Hlk208423789"/>
      <w:bookmarkEnd w:id="0"/>
      <w:r w:rsidRPr="003725BC">
        <w:rPr>
          <w:rFonts w:cs="Arial"/>
          <w:lang w:eastAsia="en-US"/>
        </w:rPr>
        <w:t>Centrální evidence psů</w:t>
      </w:r>
      <w:r w:rsidR="000D6685" w:rsidRPr="003725BC">
        <w:rPr>
          <w:rFonts w:cs="Arial"/>
          <w:lang w:eastAsia="en-US"/>
        </w:rPr>
        <w:t xml:space="preserve"> </w:t>
      </w:r>
    </w:p>
    <w:p w14:paraId="41F7365C" w14:textId="7EBBB0B1" w:rsidR="00AC68D4" w:rsidRDefault="00AC68D4" w:rsidP="00B27147">
      <w:pPr>
        <w:spacing w:after="240"/>
        <w:jc w:val="both"/>
        <w:rPr>
          <w:rFonts w:ascii="Arial" w:hAnsi="Arial" w:cs="Arial"/>
          <w:lang w:eastAsia="en-US"/>
        </w:rPr>
      </w:pPr>
      <w:bookmarkStart w:id="3" w:name="_Hlk230941028"/>
      <w:r>
        <w:rPr>
          <w:rFonts w:ascii="Arial" w:hAnsi="Arial" w:cs="Arial"/>
          <w:lang w:eastAsia="en-US"/>
        </w:rPr>
        <w:t xml:space="preserve">Informace o nové </w:t>
      </w:r>
      <w:r w:rsidR="00A40148">
        <w:rPr>
          <w:rFonts w:ascii="Arial" w:hAnsi="Arial" w:cs="Arial"/>
          <w:lang w:eastAsia="en-US"/>
        </w:rPr>
        <w:t xml:space="preserve">povinné </w:t>
      </w:r>
      <w:r>
        <w:rPr>
          <w:rFonts w:ascii="Arial" w:hAnsi="Arial" w:cs="Arial"/>
          <w:lang w:eastAsia="en-US"/>
        </w:rPr>
        <w:t>evidenci se objevily poprvé o druhém červnovém víkendu na několika webových stránkách s tím, že má startovat už 1. července. První články vyšly všechny ve stejném znění a zjevně čerpaly z téhož zdroje.</w:t>
      </w:r>
      <w:r w:rsidR="00A2401C">
        <w:rPr>
          <w:rFonts w:ascii="Arial" w:hAnsi="Arial" w:cs="Arial"/>
          <w:lang w:eastAsia="en-US"/>
        </w:rPr>
        <w:t xml:space="preserve"> </w:t>
      </w:r>
      <w:r w:rsidR="0097128F">
        <w:rPr>
          <w:rFonts w:ascii="Arial" w:hAnsi="Arial" w:cs="Arial"/>
          <w:lang w:eastAsia="en-US"/>
        </w:rPr>
        <w:t>Nešikovně podaná zpráva</w:t>
      </w:r>
      <w:r w:rsidR="00A2401C">
        <w:rPr>
          <w:rFonts w:ascii="Arial" w:hAnsi="Arial" w:cs="Arial"/>
          <w:lang w:eastAsia="en-US"/>
        </w:rPr>
        <w:t xml:space="preserve"> o povinnosti </w:t>
      </w:r>
      <w:r w:rsidR="002652FC">
        <w:rPr>
          <w:rFonts w:ascii="Arial" w:hAnsi="Arial" w:cs="Arial"/>
          <w:lang w:eastAsia="en-US"/>
        </w:rPr>
        <w:t xml:space="preserve">majitele psa </w:t>
      </w:r>
      <w:r w:rsidR="0097128F">
        <w:rPr>
          <w:rFonts w:ascii="Arial" w:hAnsi="Arial" w:cs="Arial"/>
          <w:lang w:eastAsia="en-US"/>
        </w:rPr>
        <w:t xml:space="preserve">„zčistajasna“ </w:t>
      </w:r>
      <w:r w:rsidR="00A2401C">
        <w:rPr>
          <w:rFonts w:ascii="Arial" w:hAnsi="Arial" w:cs="Arial"/>
          <w:lang w:eastAsia="en-US"/>
        </w:rPr>
        <w:t xml:space="preserve">registrovat každého psa v republice pod pohrůžkou vysoké pokuty vylekala </w:t>
      </w:r>
      <w:r w:rsidR="0097128F">
        <w:rPr>
          <w:rFonts w:ascii="Arial" w:hAnsi="Arial" w:cs="Arial"/>
          <w:lang w:eastAsia="en-US"/>
        </w:rPr>
        <w:t xml:space="preserve">nejednoho </w:t>
      </w:r>
      <w:r w:rsidR="00A2401C">
        <w:rPr>
          <w:rFonts w:ascii="Arial" w:hAnsi="Arial" w:cs="Arial"/>
          <w:lang w:eastAsia="en-US"/>
        </w:rPr>
        <w:t xml:space="preserve">pejskaře. </w:t>
      </w:r>
      <w:r w:rsidR="00693E1F">
        <w:rPr>
          <w:rFonts w:ascii="Arial" w:hAnsi="Arial" w:cs="Arial"/>
          <w:lang w:eastAsia="en-US"/>
        </w:rPr>
        <w:t xml:space="preserve">Podstatné </w:t>
      </w:r>
      <w:r w:rsidR="0097128F">
        <w:rPr>
          <w:rFonts w:ascii="Arial" w:hAnsi="Arial" w:cs="Arial"/>
          <w:lang w:eastAsia="en-US"/>
        </w:rPr>
        <w:t xml:space="preserve">přitom </w:t>
      </w:r>
      <w:r w:rsidR="00693E1F">
        <w:rPr>
          <w:rFonts w:ascii="Arial" w:hAnsi="Arial" w:cs="Arial"/>
          <w:lang w:eastAsia="en-US"/>
        </w:rPr>
        <w:t xml:space="preserve">je, že </w:t>
      </w:r>
      <w:r w:rsidR="0097128F">
        <w:rPr>
          <w:rFonts w:ascii="Arial" w:hAnsi="Arial" w:cs="Arial"/>
          <w:lang w:eastAsia="en-US"/>
        </w:rPr>
        <w:t xml:space="preserve">psy </w:t>
      </w:r>
      <w:r w:rsidR="00693E1F">
        <w:rPr>
          <w:rFonts w:ascii="Arial" w:hAnsi="Arial" w:cs="Arial"/>
          <w:lang w:eastAsia="en-US"/>
        </w:rPr>
        <w:t xml:space="preserve">do databáze </w:t>
      </w:r>
      <w:r w:rsidR="0097128F">
        <w:rPr>
          <w:rFonts w:ascii="Arial" w:hAnsi="Arial" w:cs="Arial"/>
          <w:lang w:eastAsia="en-US"/>
        </w:rPr>
        <w:t>budou postupně</w:t>
      </w:r>
      <w:r w:rsidR="00693E1F">
        <w:rPr>
          <w:rFonts w:ascii="Arial" w:hAnsi="Arial" w:cs="Arial"/>
          <w:lang w:eastAsia="en-US"/>
        </w:rPr>
        <w:t xml:space="preserve"> zapisovat </w:t>
      </w:r>
      <w:r w:rsidR="00245307">
        <w:rPr>
          <w:rFonts w:ascii="Arial" w:hAnsi="Arial" w:cs="Arial"/>
          <w:lang w:eastAsia="en-US"/>
        </w:rPr>
        <w:t xml:space="preserve">jen </w:t>
      </w:r>
      <w:r w:rsidR="00693E1F">
        <w:rPr>
          <w:rFonts w:ascii="Arial" w:hAnsi="Arial" w:cs="Arial"/>
          <w:lang w:eastAsia="en-US"/>
        </w:rPr>
        <w:t xml:space="preserve">veterináři. </w:t>
      </w:r>
      <w:r w:rsidR="00A40148">
        <w:rPr>
          <w:rFonts w:ascii="Arial" w:hAnsi="Arial" w:cs="Arial"/>
          <w:lang w:eastAsia="en-US"/>
        </w:rPr>
        <w:t>D</w:t>
      </w:r>
      <w:r w:rsidR="00DC0F0E">
        <w:rPr>
          <w:rFonts w:ascii="Arial" w:hAnsi="Arial" w:cs="Arial"/>
          <w:lang w:eastAsia="en-US"/>
        </w:rPr>
        <w:t>o uzávěrky 11. června</w:t>
      </w:r>
      <w:r w:rsidR="00693E1F">
        <w:rPr>
          <w:rFonts w:ascii="Arial" w:hAnsi="Arial" w:cs="Arial"/>
          <w:lang w:eastAsia="en-US"/>
        </w:rPr>
        <w:t xml:space="preserve"> </w:t>
      </w:r>
      <w:r w:rsidR="00A40148">
        <w:rPr>
          <w:rFonts w:ascii="Arial" w:hAnsi="Arial" w:cs="Arial"/>
          <w:lang w:eastAsia="en-US"/>
        </w:rPr>
        <w:t xml:space="preserve">jsme </w:t>
      </w:r>
      <w:r w:rsidR="0097128F">
        <w:rPr>
          <w:rFonts w:ascii="Arial" w:hAnsi="Arial" w:cs="Arial"/>
          <w:lang w:eastAsia="en-US"/>
        </w:rPr>
        <w:t>zjistili</w:t>
      </w:r>
      <w:r w:rsidR="00245307">
        <w:rPr>
          <w:rFonts w:ascii="Arial" w:hAnsi="Arial" w:cs="Arial"/>
          <w:lang w:eastAsia="en-US"/>
        </w:rPr>
        <w:t>, že</w:t>
      </w:r>
      <w:r w:rsidR="000D6685">
        <w:rPr>
          <w:rFonts w:ascii="Arial" w:hAnsi="Arial" w:cs="Arial"/>
          <w:lang w:eastAsia="en-US"/>
        </w:rPr>
        <w:t xml:space="preserve">: </w:t>
      </w:r>
    </w:p>
    <w:p w14:paraId="13578018" w14:textId="486073AD" w:rsidR="000D6685" w:rsidRDefault="00DC0F0E" w:rsidP="00B27147">
      <w:p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Centrální evidenci psů (dále </w:t>
      </w:r>
      <w:r w:rsidR="000D6685">
        <w:rPr>
          <w:rFonts w:ascii="Arial" w:hAnsi="Arial" w:cs="Arial"/>
          <w:lang w:eastAsia="en-US"/>
        </w:rPr>
        <w:t>CEP</w:t>
      </w:r>
      <w:r>
        <w:rPr>
          <w:rFonts w:ascii="Arial" w:hAnsi="Arial" w:cs="Arial"/>
          <w:lang w:eastAsia="en-US"/>
        </w:rPr>
        <w:t>)</w:t>
      </w:r>
      <w:r w:rsidR="000D6685">
        <w:rPr>
          <w:rFonts w:ascii="Arial" w:hAnsi="Arial" w:cs="Arial"/>
          <w:lang w:eastAsia="en-US"/>
        </w:rPr>
        <w:t xml:space="preserve"> bude </w:t>
      </w:r>
      <w:r w:rsidR="003725BC">
        <w:rPr>
          <w:rFonts w:ascii="Arial" w:hAnsi="Arial" w:cs="Arial"/>
          <w:lang w:eastAsia="en-US"/>
        </w:rPr>
        <w:t xml:space="preserve">od července 2026 </w:t>
      </w:r>
      <w:r w:rsidR="000D6685">
        <w:rPr>
          <w:rFonts w:ascii="Arial" w:hAnsi="Arial" w:cs="Arial"/>
          <w:lang w:eastAsia="en-US"/>
        </w:rPr>
        <w:t xml:space="preserve">provozovat </w:t>
      </w:r>
      <w:r w:rsidR="00693E1F" w:rsidRPr="00693E1F">
        <w:rPr>
          <w:rFonts w:ascii="Arial" w:hAnsi="Arial" w:cs="Arial"/>
          <w:lang w:eastAsia="en-US"/>
        </w:rPr>
        <w:t>Komora veterinárních lékařů ČR</w:t>
      </w:r>
      <w:r w:rsidR="0097128F">
        <w:rPr>
          <w:rFonts w:ascii="Arial" w:hAnsi="Arial" w:cs="Arial"/>
          <w:lang w:eastAsia="en-US"/>
        </w:rPr>
        <w:t xml:space="preserve"> </w:t>
      </w:r>
      <w:r w:rsidR="00693E1F">
        <w:rPr>
          <w:rFonts w:ascii="Arial" w:hAnsi="Arial" w:cs="Arial"/>
          <w:lang w:eastAsia="en-US"/>
        </w:rPr>
        <w:t xml:space="preserve">jako </w:t>
      </w:r>
      <w:r w:rsidR="00693E1F" w:rsidRPr="0097128F">
        <w:rPr>
          <w:rFonts w:ascii="Arial" w:hAnsi="Arial" w:cs="Arial"/>
          <w:lang w:eastAsia="en-US"/>
        </w:rPr>
        <w:t>jediný oficiální registr psů v České republice</w:t>
      </w:r>
      <w:r w:rsidR="0097128F">
        <w:rPr>
          <w:rFonts w:ascii="Arial" w:hAnsi="Arial" w:cs="Arial"/>
          <w:lang w:eastAsia="en-US"/>
        </w:rPr>
        <w:t xml:space="preserve"> </w:t>
      </w:r>
      <w:r w:rsidR="00693E1F">
        <w:rPr>
          <w:rFonts w:ascii="Arial" w:hAnsi="Arial" w:cs="Arial"/>
          <w:lang w:eastAsia="en-US"/>
        </w:rPr>
        <w:t xml:space="preserve">podle § 5e </w:t>
      </w:r>
      <w:r w:rsidR="00693E1F" w:rsidRPr="00693E1F">
        <w:rPr>
          <w:rFonts w:ascii="Arial" w:hAnsi="Arial" w:cs="Arial"/>
          <w:lang w:eastAsia="en-US"/>
        </w:rPr>
        <w:t>veterinární</w:t>
      </w:r>
      <w:r w:rsidR="00245307">
        <w:rPr>
          <w:rFonts w:ascii="Arial" w:hAnsi="Arial" w:cs="Arial"/>
          <w:lang w:eastAsia="en-US"/>
        </w:rPr>
        <w:t xml:space="preserve">ho </w:t>
      </w:r>
      <w:r w:rsidR="00693E1F" w:rsidRPr="00693E1F">
        <w:rPr>
          <w:rFonts w:ascii="Arial" w:hAnsi="Arial" w:cs="Arial"/>
          <w:lang w:eastAsia="en-US"/>
        </w:rPr>
        <w:t>zákon</w:t>
      </w:r>
      <w:r w:rsidR="00693E1F">
        <w:rPr>
          <w:rFonts w:ascii="Arial" w:hAnsi="Arial" w:cs="Arial"/>
          <w:lang w:eastAsia="en-US"/>
        </w:rPr>
        <w:t xml:space="preserve">a č. 166/1999 Sb. </w:t>
      </w:r>
      <w:r>
        <w:rPr>
          <w:rFonts w:ascii="Arial" w:hAnsi="Arial" w:cs="Arial"/>
          <w:lang w:eastAsia="en-US"/>
        </w:rPr>
        <w:t xml:space="preserve">Důvodem pro zavedení </w:t>
      </w:r>
      <w:r w:rsidR="00693E1F">
        <w:rPr>
          <w:rFonts w:ascii="Arial" w:hAnsi="Arial" w:cs="Arial"/>
          <w:lang w:eastAsia="en-US"/>
        </w:rPr>
        <w:t>CEP je nutnost</w:t>
      </w:r>
      <w:r w:rsidR="000D6685">
        <w:rPr>
          <w:rFonts w:ascii="Arial" w:hAnsi="Arial" w:cs="Arial"/>
          <w:lang w:eastAsia="en-US"/>
        </w:rPr>
        <w:t xml:space="preserve"> </w:t>
      </w:r>
      <w:r w:rsidR="00245307">
        <w:rPr>
          <w:rFonts w:ascii="Arial" w:hAnsi="Arial" w:cs="Arial"/>
          <w:lang w:eastAsia="en-US"/>
        </w:rPr>
        <w:t xml:space="preserve">už konečně </w:t>
      </w:r>
      <w:r w:rsidR="00A40148">
        <w:rPr>
          <w:rFonts w:ascii="Arial" w:hAnsi="Arial" w:cs="Arial"/>
          <w:lang w:eastAsia="en-US"/>
        </w:rPr>
        <w:t xml:space="preserve">z různých důvodů </w:t>
      </w:r>
      <w:r w:rsidR="000D6685">
        <w:rPr>
          <w:rFonts w:ascii="Arial" w:hAnsi="Arial" w:cs="Arial"/>
          <w:lang w:eastAsia="en-US"/>
        </w:rPr>
        <w:t xml:space="preserve">sjednotit evidenci psů. </w:t>
      </w:r>
      <w:r>
        <w:rPr>
          <w:rFonts w:ascii="Arial" w:hAnsi="Arial" w:cs="Arial"/>
          <w:lang w:eastAsia="en-US"/>
        </w:rPr>
        <w:t>Zatím</w:t>
      </w:r>
      <w:r w:rsidR="000D6685">
        <w:rPr>
          <w:rFonts w:ascii="Arial" w:hAnsi="Arial" w:cs="Arial"/>
          <w:lang w:eastAsia="en-US"/>
        </w:rPr>
        <w:t xml:space="preserve"> </w:t>
      </w:r>
      <w:r w:rsidR="00245307">
        <w:rPr>
          <w:rFonts w:ascii="Arial" w:hAnsi="Arial" w:cs="Arial"/>
          <w:lang w:eastAsia="en-US"/>
        </w:rPr>
        <w:t xml:space="preserve">funguje vedle sebe více soukromých </w:t>
      </w:r>
      <w:r w:rsidR="00A40148">
        <w:rPr>
          <w:rFonts w:ascii="Arial" w:hAnsi="Arial" w:cs="Arial"/>
          <w:lang w:eastAsia="en-US"/>
        </w:rPr>
        <w:t>databází</w:t>
      </w:r>
      <w:r w:rsidR="00245307">
        <w:rPr>
          <w:rFonts w:ascii="Arial" w:hAnsi="Arial" w:cs="Arial"/>
          <w:lang w:eastAsia="en-US"/>
        </w:rPr>
        <w:t xml:space="preserve"> s dobrovolnou registrací </w:t>
      </w:r>
      <w:r>
        <w:rPr>
          <w:rFonts w:ascii="Arial" w:hAnsi="Arial" w:cs="Arial"/>
          <w:lang w:eastAsia="en-US"/>
        </w:rPr>
        <w:t>a v</w:t>
      </w:r>
      <w:r w:rsidR="00245307">
        <w:rPr>
          <w:rFonts w:ascii="Arial" w:hAnsi="Arial" w:cs="Arial"/>
          <w:lang w:eastAsia="en-US"/>
        </w:rPr>
        <w:t xml:space="preserve"> </w:t>
      </w:r>
      <w:r w:rsidR="000D6685">
        <w:rPr>
          <w:rFonts w:ascii="Arial" w:hAnsi="Arial" w:cs="Arial"/>
          <w:lang w:eastAsia="en-US"/>
        </w:rPr>
        <w:t>roztříštěné evidenci se ne</w:t>
      </w:r>
      <w:r w:rsidR="00245307">
        <w:rPr>
          <w:rFonts w:ascii="Arial" w:hAnsi="Arial" w:cs="Arial"/>
          <w:lang w:eastAsia="en-US"/>
        </w:rPr>
        <w:t xml:space="preserve">dá jasně </w:t>
      </w:r>
      <w:r w:rsidR="000D6685">
        <w:rPr>
          <w:rFonts w:ascii="Arial" w:hAnsi="Arial" w:cs="Arial"/>
          <w:lang w:eastAsia="en-US"/>
        </w:rPr>
        <w:t xml:space="preserve">orientovat.  </w:t>
      </w:r>
    </w:p>
    <w:p w14:paraId="74F948B3" w14:textId="1AADA89B" w:rsidR="00495EB0" w:rsidRPr="00495EB0" w:rsidRDefault="00495EB0" w:rsidP="00495EB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Zadat psa do systému rozhodně není třeba už k 1.</w:t>
      </w:r>
      <w:r w:rsidR="003C0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červenci</w:t>
      </w:r>
      <w:r w:rsidR="002B09BC">
        <w:rPr>
          <w:rFonts w:ascii="Arial" w:hAnsi="Arial" w:cs="Arial"/>
        </w:rPr>
        <w:t xml:space="preserve"> 2026</w:t>
      </w:r>
      <w:r w:rsidRPr="00495E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Stačí to při</w:t>
      </w:r>
      <w:r w:rsidRPr="00495EB0">
        <w:rPr>
          <w:rFonts w:ascii="Arial" w:hAnsi="Arial" w:cs="Arial"/>
        </w:rPr>
        <w:t xml:space="preserve"> nejbližším povinném očkování proti vzteklině</w:t>
      </w:r>
      <w:r>
        <w:rPr>
          <w:rFonts w:ascii="Arial" w:hAnsi="Arial" w:cs="Arial"/>
        </w:rPr>
        <w:t>, kter</w:t>
      </w:r>
      <w:r w:rsidR="0063214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se </w:t>
      </w:r>
      <w:r w:rsidRPr="00495EB0">
        <w:rPr>
          <w:rFonts w:ascii="Arial" w:hAnsi="Arial" w:cs="Arial"/>
        </w:rPr>
        <w:t>v závislosti na druhu vakcíny opakuje každý rok nebo jednou za tři roky</w:t>
      </w:r>
      <w:r>
        <w:rPr>
          <w:rFonts w:ascii="Arial" w:hAnsi="Arial" w:cs="Arial"/>
        </w:rPr>
        <w:t>. L</w:t>
      </w:r>
      <w:r w:rsidRPr="00495EB0">
        <w:rPr>
          <w:rFonts w:ascii="Arial" w:hAnsi="Arial" w:cs="Arial"/>
        </w:rPr>
        <w:t xml:space="preserve">hůta </w:t>
      </w:r>
      <w:r>
        <w:rPr>
          <w:rFonts w:ascii="Arial" w:hAnsi="Arial" w:cs="Arial"/>
        </w:rPr>
        <w:t>pro</w:t>
      </w:r>
      <w:r w:rsidRPr="00495EB0">
        <w:rPr>
          <w:rFonts w:ascii="Arial" w:hAnsi="Arial" w:cs="Arial"/>
        </w:rPr>
        <w:t xml:space="preserve"> zápis všech psů </w:t>
      </w:r>
      <w:r w:rsidR="002B09BC">
        <w:rPr>
          <w:rFonts w:ascii="Arial" w:hAnsi="Arial" w:cs="Arial"/>
        </w:rPr>
        <w:t>tedy</w:t>
      </w:r>
      <w:r w:rsidRPr="00495EB0">
        <w:rPr>
          <w:rFonts w:ascii="Arial" w:hAnsi="Arial" w:cs="Arial"/>
        </w:rPr>
        <w:t xml:space="preserve"> </w:t>
      </w:r>
      <w:r w:rsidR="002B09BC">
        <w:rPr>
          <w:rFonts w:ascii="Arial" w:hAnsi="Arial" w:cs="Arial"/>
        </w:rPr>
        <w:t xml:space="preserve">končí </w:t>
      </w:r>
      <w:r>
        <w:rPr>
          <w:rFonts w:ascii="Arial" w:hAnsi="Arial" w:cs="Arial"/>
        </w:rPr>
        <w:t xml:space="preserve">až </w:t>
      </w:r>
      <w:r w:rsidR="002B09BC">
        <w:rPr>
          <w:rFonts w:ascii="Arial" w:hAnsi="Arial" w:cs="Arial"/>
        </w:rPr>
        <w:t>1. července 2029</w:t>
      </w:r>
      <w:r w:rsidRPr="00495EB0">
        <w:rPr>
          <w:rFonts w:ascii="Arial" w:hAnsi="Arial" w:cs="Arial"/>
        </w:rPr>
        <w:t>.</w:t>
      </w:r>
    </w:p>
    <w:p w14:paraId="35941506" w14:textId="7C9AB783" w:rsidR="00245307" w:rsidRDefault="00245307" w:rsidP="00245307">
      <w:pPr>
        <w:spacing w:after="240"/>
        <w:jc w:val="both"/>
        <w:rPr>
          <w:rFonts w:ascii="Arial" w:hAnsi="Arial" w:cs="Arial"/>
        </w:rPr>
      </w:pPr>
      <w:r w:rsidRPr="00245307">
        <w:rPr>
          <w:rFonts w:ascii="Arial" w:hAnsi="Arial" w:cs="Arial"/>
        </w:rPr>
        <w:t>Systém bude obsahovat údaje z</w:t>
      </w:r>
      <w:r>
        <w:rPr>
          <w:rFonts w:ascii="Arial" w:hAnsi="Arial" w:cs="Arial"/>
        </w:rPr>
        <w:t> </w:t>
      </w:r>
      <w:r w:rsidRPr="00245307">
        <w:rPr>
          <w:rFonts w:ascii="Arial" w:hAnsi="Arial" w:cs="Arial"/>
        </w:rPr>
        <w:t>čipů</w:t>
      </w:r>
      <w:r>
        <w:rPr>
          <w:rFonts w:ascii="Arial" w:hAnsi="Arial" w:cs="Arial"/>
        </w:rPr>
        <w:t xml:space="preserve"> </w:t>
      </w:r>
      <w:r w:rsidRPr="00245307">
        <w:rPr>
          <w:rFonts w:ascii="Arial" w:hAnsi="Arial" w:cs="Arial"/>
        </w:rPr>
        <w:t xml:space="preserve">povinných </w:t>
      </w:r>
      <w:r>
        <w:rPr>
          <w:rFonts w:ascii="Arial" w:hAnsi="Arial" w:cs="Arial"/>
        </w:rPr>
        <w:t xml:space="preserve">už </w:t>
      </w:r>
      <w:r w:rsidRPr="00245307">
        <w:rPr>
          <w:rFonts w:ascii="Arial" w:hAnsi="Arial" w:cs="Arial"/>
        </w:rPr>
        <w:t>řadu let.</w:t>
      </w:r>
      <w:r w:rsidR="00495EB0">
        <w:rPr>
          <w:rFonts w:ascii="Arial" w:hAnsi="Arial" w:cs="Arial"/>
        </w:rPr>
        <w:t xml:space="preserve"> Zápis se provede jen na žádost majitele či chovatele. </w:t>
      </w:r>
      <w:r>
        <w:rPr>
          <w:rFonts w:ascii="Arial" w:hAnsi="Arial" w:cs="Arial"/>
        </w:rPr>
        <w:t>Za zápis se bude platit</w:t>
      </w:r>
      <w:r w:rsidR="00495EB0">
        <w:rPr>
          <w:rFonts w:ascii="Arial" w:hAnsi="Arial" w:cs="Arial"/>
        </w:rPr>
        <w:t xml:space="preserve">. Odměnu si veterinář jako soukromý podnikatel určí sám. </w:t>
      </w:r>
      <w:r w:rsidR="006E5A3A">
        <w:rPr>
          <w:rFonts w:ascii="Arial" w:hAnsi="Arial" w:cs="Arial"/>
        </w:rPr>
        <w:t xml:space="preserve">Se slevou nebo dokonce s úplným prominutím platby za zápis </w:t>
      </w:r>
      <w:r w:rsidR="00FF353F">
        <w:rPr>
          <w:rFonts w:ascii="Arial" w:hAnsi="Arial" w:cs="Arial"/>
        </w:rPr>
        <w:t xml:space="preserve">ze sociálních důvodů </w:t>
      </w:r>
      <w:r w:rsidR="006E5A3A">
        <w:rPr>
          <w:rFonts w:ascii="Arial" w:hAnsi="Arial" w:cs="Arial"/>
        </w:rPr>
        <w:t xml:space="preserve">tak nelze počítat. </w:t>
      </w:r>
      <w:r w:rsidR="00495EB0">
        <w:rPr>
          <w:rFonts w:ascii="Arial" w:hAnsi="Arial" w:cs="Arial"/>
        </w:rPr>
        <w:t xml:space="preserve"> </w:t>
      </w:r>
    </w:p>
    <w:p w14:paraId="1CFFF716" w14:textId="05FF31C8" w:rsidR="00495EB0" w:rsidRPr="00245307" w:rsidRDefault="00495EB0" w:rsidP="00F34D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Více informací je například zde: </w:t>
      </w:r>
    </w:p>
    <w:p w14:paraId="36EDCBC5" w14:textId="7C0C7757" w:rsidR="00A2401C" w:rsidRPr="00A2401C" w:rsidRDefault="00542C47" w:rsidP="00A2401C">
      <w:pPr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="00245307" w:rsidRPr="0050114C">
          <w:rPr>
            <w:rStyle w:val="Hypertextovodkaz"/>
            <w:rFonts w:ascii="Arial" w:hAnsi="Arial" w:cs="Arial"/>
            <w:lang w:eastAsia="en-US"/>
          </w:rPr>
          <w:t>https://www.idnes.cz/zpravy/domaci/cesko-spousti-centralni-evidenci-psu-jak-se-registrovat-za-kolik-a-jaka-hrozi-pokuta.A260608_143413_domaci_wall</w:t>
        </w:r>
      </w:hyperlink>
    </w:p>
    <w:p w14:paraId="604548B7" w14:textId="60B5FA10" w:rsidR="00FF06D6" w:rsidRDefault="00E61458" w:rsidP="00DC50EA">
      <w:pPr>
        <w:pStyle w:val="Nadpis2"/>
        <w:spacing w:after="240"/>
        <w:rPr>
          <w:rFonts w:cs="Arial"/>
          <w:lang w:eastAsia="en-US"/>
        </w:rPr>
      </w:pPr>
      <w:r>
        <w:rPr>
          <w:rFonts w:cs="Arial"/>
          <w:lang w:eastAsia="en-US"/>
        </w:rPr>
        <w:t>Voliči s těžkým zrakovým postižením budou moc</w:t>
      </w:r>
      <w:r w:rsidR="00F34D09">
        <w:rPr>
          <w:rFonts w:cs="Arial"/>
          <w:lang w:eastAsia="en-US"/>
        </w:rPr>
        <w:t>i</w:t>
      </w:r>
      <w:r>
        <w:rPr>
          <w:rFonts w:cs="Arial"/>
          <w:lang w:eastAsia="en-US"/>
        </w:rPr>
        <w:t xml:space="preserve"> volit </w:t>
      </w:r>
      <w:r w:rsidR="00E33AF7">
        <w:rPr>
          <w:rFonts w:cs="Arial"/>
          <w:lang w:eastAsia="en-US"/>
        </w:rPr>
        <w:t>samostatněji</w:t>
      </w:r>
    </w:p>
    <w:p w14:paraId="18994DEE" w14:textId="39446E5F" w:rsidR="00E33AF7" w:rsidRPr="00DC50EA" w:rsidRDefault="00337E23" w:rsidP="00DC50EA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 xml:space="preserve">K samostatnějšímu výkonu volebního práva nevidomých či slabozrakých voličů </w:t>
      </w:r>
      <w:r w:rsidR="009444ED" w:rsidRPr="00DC50EA">
        <w:rPr>
          <w:rFonts w:ascii="Arial" w:hAnsi="Arial" w:cs="Arial"/>
          <w:lang w:eastAsia="en-US"/>
        </w:rPr>
        <w:t xml:space="preserve">a vyššímu naplnění tajnosti </w:t>
      </w:r>
      <w:r w:rsidR="00BC5A78" w:rsidRPr="00DC50EA">
        <w:rPr>
          <w:rFonts w:ascii="Arial" w:hAnsi="Arial" w:cs="Arial"/>
          <w:lang w:eastAsia="en-US"/>
        </w:rPr>
        <w:t xml:space="preserve">jejich </w:t>
      </w:r>
      <w:r w:rsidR="009444ED" w:rsidRPr="00DC50EA">
        <w:rPr>
          <w:rFonts w:ascii="Arial" w:hAnsi="Arial" w:cs="Arial"/>
          <w:lang w:eastAsia="en-US"/>
        </w:rPr>
        <w:t xml:space="preserve">hlasování napomůže novela zákona o správě voleb, kterou </w:t>
      </w:r>
      <w:r w:rsidR="00770F42" w:rsidRPr="00DC50EA">
        <w:rPr>
          <w:rFonts w:ascii="Arial" w:hAnsi="Arial" w:cs="Arial"/>
          <w:lang w:eastAsia="en-US"/>
        </w:rPr>
        <w:t>v květnu 2026 přijal Senát, v červnu schválila Poslanecká sněmovna</w:t>
      </w:r>
      <w:r w:rsidR="00C8690A" w:rsidRPr="00DC50EA">
        <w:rPr>
          <w:rFonts w:ascii="Arial" w:hAnsi="Arial" w:cs="Arial"/>
          <w:lang w:eastAsia="en-US"/>
        </w:rPr>
        <w:t xml:space="preserve">, </w:t>
      </w:r>
      <w:r w:rsidR="00E11735" w:rsidRPr="00DC50EA">
        <w:rPr>
          <w:rFonts w:ascii="Arial" w:hAnsi="Arial" w:cs="Arial"/>
          <w:lang w:eastAsia="en-US"/>
        </w:rPr>
        <w:t xml:space="preserve">znovu schválit ji musí opět Senát a pak </w:t>
      </w:r>
      <w:r w:rsidR="00ED6A46" w:rsidRPr="00DC50EA">
        <w:rPr>
          <w:rFonts w:ascii="Arial" w:hAnsi="Arial" w:cs="Arial"/>
          <w:lang w:eastAsia="en-US"/>
        </w:rPr>
        <w:t xml:space="preserve">bude čekat na </w:t>
      </w:r>
      <w:r w:rsidR="004A1106" w:rsidRPr="00DC50EA">
        <w:rPr>
          <w:rFonts w:ascii="Arial" w:hAnsi="Arial" w:cs="Arial"/>
          <w:lang w:eastAsia="en-US"/>
        </w:rPr>
        <w:t>podpis prezidenta republiky</w:t>
      </w:r>
      <w:r w:rsidR="00F06BA9" w:rsidRPr="00DC50EA">
        <w:rPr>
          <w:rFonts w:ascii="Arial" w:hAnsi="Arial" w:cs="Arial"/>
          <w:lang w:eastAsia="en-US"/>
        </w:rPr>
        <w:t>;</w:t>
      </w:r>
      <w:r w:rsidR="00ED6A46" w:rsidRPr="00DC50EA">
        <w:rPr>
          <w:rFonts w:ascii="Arial" w:hAnsi="Arial" w:cs="Arial"/>
          <w:lang w:eastAsia="en-US"/>
        </w:rPr>
        <w:t xml:space="preserve"> přesto je velmi pravděpodobné, že legislativní proces bude úspěšně završen a novela </w:t>
      </w:r>
      <w:r w:rsidR="00D86494" w:rsidRPr="00DC50EA">
        <w:rPr>
          <w:rFonts w:ascii="Arial" w:hAnsi="Arial" w:cs="Arial"/>
          <w:lang w:eastAsia="en-US"/>
        </w:rPr>
        <w:t>nabude platnosti i účinnosti včas, aby se projevila již v podzimních volbách.</w:t>
      </w:r>
    </w:p>
    <w:p w14:paraId="120DD0C9" w14:textId="77777777" w:rsidR="00F34D09" w:rsidRDefault="00E82D2D" w:rsidP="00DC50EA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>Pro n</w:t>
      </w:r>
      <w:r w:rsidR="00AA0C4D" w:rsidRPr="00DC50EA">
        <w:rPr>
          <w:rFonts w:ascii="Arial" w:hAnsi="Arial" w:cs="Arial"/>
          <w:lang w:eastAsia="en-US"/>
        </w:rPr>
        <w:t xml:space="preserve">ás </w:t>
      </w:r>
      <w:r w:rsidRPr="00DC50EA">
        <w:rPr>
          <w:rFonts w:ascii="Arial" w:hAnsi="Arial" w:cs="Arial"/>
          <w:lang w:eastAsia="en-US"/>
        </w:rPr>
        <w:t xml:space="preserve">je zásadní </w:t>
      </w:r>
      <w:r w:rsidR="00AA0C4D" w:rsidRPr="00DC50EA">
        <w:rPr>
          <w:rFonts w:ascii="Arial" w:hAnsi="Arial" w:cs="Arial"/>
          <w:lang w:eastAsia="en-US"/>
        </w:rPr>
        <w:t xml:space="preserve">jediná krátká změna, která do ustanovení § </w:t>
      </w:r>
      <w:r w:rsidR="00812EA5" w:rsidRPr="00DC50EA">
        <w:rPr>
          <w:rFonts w:ascii="Arial" w:hAnsi="Arial" w:cs="Arial"/>
          <w:lang w:eastAsia="en-US"/>
        </w:rPr>
        <w:t xml:space="preserve">35 odst. 2 zákona o správě voleb (z. č. </w:t>
      </w:r>
      <w:r w:rsidR="001D579D" w:rsidRPr="00DC50EA">
        <w:rPr>
          <w:rFonts w:ascii="Arial" w:hAnsi="Arial" w:cs="Arial"/>
          <w:lang w:eastAsia="en-US"/>
        </w:rPr>
        <w:t>88/2024 Sb.</w:t>
      </w:r>
      <w:r w:rsidR="00745592" w:rsidRPr="00DC50EA">
        <w:rPr>
          <w:rFonts w:ascii="Arial" w:hAnsi="Arial" w:cs="Arial"/>
          <w:lang w:eastAsia="en-US"/>
        </w:rPr>
        <w:t>) vloží nové písmeno h), které zní</w:t>
      </w:r>
      <w:r w:rsidR="00F00AD1" w:rsidRPr="00DC50EA">
        <w:rPr>
          <w:rFonts w:ascii="Arial" w:hAnsi="Arial" w:cs="Arial"/>
          <w:lang w:eastAsia="en-US"/>
        </w:rPr>
        <w:t>:</w:t>
      </w:r>
      <w:r w:rsidR="00DC50EA">
        <w:rPr>
          <w:rFonts w:ascii="Arial" w:hAnsi="Arial" w:cs="Arial"/>
          <w:lang w:eastAsia="en-US"/>
        </w:rPr>
        <w:t xml:space="preserve"> </w:t>
      </w:r>
    </w:p>
    <w:p w14:paraId="64674AAF" w14:textId="317C8BD9" w:rsidR="00AA0C4D" w:rsidRPr="00DC50EA" w:rsidRDefault="00DC50EA" w:rsidP="00542C47">
      <w:p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„…Na hlasovacím lístku se uvádí: </w:t>
      </w:r>
    </w:p>
    <w:p w14:paraId="1A3E774E" w14:textId="2463760F" w:rsidR="00745592" w:rsidRPr="00DC50EA" w:rsidRDefault="00745592" w:rsidP="00F34D09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>h) grafický kód, který umožňuje přístup k náhledu hlasovacího lístku; to neplatí pro hlasovací lístky ve volbách do zastupitelstev obcí.“</w:t>
      </w:r>
    </w:p>
    <w:p w14:paraId="61A3886F" w14:textId="3796EB80" w:rsidR="0023347A" w:rsidRPr="00DC50EA" w:rsidRDefault="0023347A" w:rsidP="00F34D09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 xml:space="preserve">Grafickým kódem má zákon na mysli QR kód, </w:t>
      </w:r>
      <w:r w:rsidR="00BD6360" w:rsidRPr="00DC50EA">
        <w:rPr>
          <w:rFonts w:ascii="Arial" w:hAnsi="Arial" w:cs="Arial"/>
          <w:lang w:eastAsia="en-US"/>
        </w:rPr>
        <w:t xml:space="preserve">který povede na webovou stránku Ministerstva vnitra, </w:t>
      </w:r>
      <w:r w:rsidR="002E03A8" w:rsidRPr="00DC50EA">
        <w:rPr>
          <w:rFonts w:ascii="Arial" w:hAnsi="Arial" w:cs="Arial"/>
          <w:lang w:eastAsia="en-US"/>
        </w:rPr>
        <w:t xml:space="preserve">na konkrétní </w:t>
      </w:r>
      <w:r w:rsidR="006E7A32" w:rsidRPr="00DC50EA">
        <w:rPr>
          <w:rFonts w:ascii="Arial" w:hAnsi="Arial" w:cs="Arial"/>
          <w:lang w:eastAsia="en-US"/>
        </w:rPr>
        <w:t>hlasovací lístek</w:t>
      </w:r>
      <w:r w:rsidR="008372C0" w:rsidRPr="00DC50EA">
        <w:rPr>
          <w:rFonts w:ascii="Arial" w:hAnsi="Arial" w:cs="Arial"/>
          <w:lang w:eastAsia="en-US"/>
        </w:rPr>
        <w:t xml:space="preserve"> v přístupné podobě ve formátu PDF. </w:t>
      </w:r>
    </w:p>
    <w:p w14:paraId="1C0FD01C" w14:textId="4159AD4E" w:rsidR="00125A52" w:rsidRPr="00DC50EA" w:rsidRDefault="00125A52" w:rsidP="00F34D09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 xml:space="preserve">Za SONS jsme se snažili </w:t>
      </w:r>
      <w:r w:rsidR="000F2FFD" w:rsidRPr="00DC50EA">
        <w:rPr>
          <w:rFonts w:ascii="Arial" w:hAnsi="Arial" w:cs="Arial"/>
          <w:lang w:eastAsia="en-US"/>
        </w:rPr>
        <w:t xml:space="preserve">ovlivnit navrhující senátory, aby úprava přinesla </w:t>
      </w:r>
      <w:r w:rsidR="00660ABC" w:rsidRPr="00DC50EA">
        <w:rPr>
          <w:rFonts w:ascii="Arial" w:hAnsi="Arial" w:cs="Arial"/>
          <w:lang w:eastAsia="en-US"/>
        </w:rPr>
        <w:t xml:space="preserve">i opatření pro to, aby nevidomí byli schopní QR kód na hlasovacím lístku samostatně </w:t>
      </w:r>
      <w:r w:rsidR="009D7C56" w:rsidRPr="00DC50EA">
        <w:rPr>
          <w:rFonts w:ascii="Arial" w:hAnsi="Arial" w:cs="Arial"/>
          <w:lang w:eastAsia="en-US"/>
        </w:rPr>
        <w:t xml:space="preserve">nalézt a </w:t>
      </w:r>
      <w:r w:rsidR="00660ABC" w:rsidRPr="00DC50EA">
        <w:rPr>
          <w:rFonts w:ascii="Arial" w:hAnsi="Arial" w:cs="Arial"/>
          <w:lang w:eastAsia="en-US"/>
        </w:rPr>
        <w:t xml:space="preserve">vyfotit, </w:t>
      </w:r>
      <w:r w:rsidR="00F26A7E" w:rsidRPr="00DC50EA">
        <w:rPr>
          <w:rFonts w:ascii="Arial" w:hAnsi="Arial" w:cs="Arial"/>
          <w:lang w:eastAsia="en-US"/>
        </w:rPr>
        <w:t xml:space="preserve">jako optimální řešení, nejen pro toto opatření, ale i pro případná budoucí, se nám jevilo sestřižení jednoho rohu hlasovacího lístku, které by </w:t>
      </w:r>
      <w:r w:rsidR="000B2178" w:rsidRPr="00DC50EA">
        <w:rPr>
          <w:rFonts w:ascii="Arial" w:hAnsi="Arial" w:cs="Arial"/>
          <w:lang w:eastAsia="en-US"/>
        </w:rPr>
        <w:t xml:space="preserve">nám umožnilo téměř jednoznačnou orientaci, jak hlasovací lístek patří. </w:t>
      </w:r>
      <w:r w:rsidR="000B2178" w:rsidRPr="00DC50EA">
        <w:rPr>
          <w:rFonts w:ascii="Arial" w:hAnsi="Arial" w:cs="Arial"/>
          <w:lang w:eastAsia="en-US"/>
        </w:rPr>
        <w:lastRenderedPageBreak/>
        <w:t xml:space="preserve">Tato naše snaha sice vyslyšena nebyla, ale v součinnosti </w:t>
      </w:r>
      <w:r w:rsidR="00000B8A" w:rsidRPr="00DC50EA">
        <w:rPr>
          <w:rFonts w:ascii="Arial" w:hAnsi="Arial" w:cs="Arial"/>
          <w:lang w:eastAsia="en-US"/>
        </w:rPr>
        <w:t>se zástupkyněmi Ministerstva vnitra, které mají na starost technické zabezpečení hlasovacích lístků</w:t>
      </w:r>
      <w:r w:rsidR="00A24D20" w:rsidRPr="00DC50EA">
        <w:rPr>
          <w:rFonts w:ascii="Arial" w:hAnsi="Arial" w:cs="Arial"/>
          <w:lang w:eastAsia="en-US"/>
        </w:rPr>
        <w:t>,</w:t>
      </w:r>
      <w:r w:rsidR="00000B8A" w:rsidRPr="00DC50EA">
        <w:rPr>
          <w:rFonts w:ascii="Arial" w:hAnsi="Arial" w:cs="Arial"/>
          <w:lang w:eastAsia="en-US"/>
        </w:rPr>
        <w:t xml:space="preserve"> jsme došli k velmi rozumnému kompromisu.</w:t>
      </w:r>
    </w:p>
    <w:p w14:paraId="0F3F1640" w14:textId="0AA7517B" w:rsidR="00000B8A" w:rsidRPr="00DC50EA" w:rsidRDefault="007F3151" w:rsidP="00F34D09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 xml:space="preserve">QR kód bude na </w:t>
      </w:r>
      <w:r w:rsidR="00287657" w:rsidRPr="00DC50EA">
        <w:rPr>
          <w:rFonts w:ascii="Arial" w:hAnsi="Arial" w:cs="Arial"/>
          <w:lang w:eastAsia="en-US"/>
        </w:rPr>
        <w:t xml:space="preserve">každém </w:t>
      </w:r>
      <w:r w:rsidRPr="00DC50EA">
        <w:rPr>
          <w:rFonts w:ascii="Arial" w:hAnsi="Arial" w:cs="Arial"/>
          <w:lang w:eastAsia="en-US"/>
        </w:rPr>
        <w:t>hlasovací</w:t>
      </w:r>
      <w:r w:rsidR="004935EF" w:rsidRPr="00DC50EA">
        <w:rPr>
          <w:rFonts w:ascii="Arial" w:hAnsi="Arial" w:cs="Arial"/>
          <w:lang w:eastAsia="en-US"/>
        </w:rPr>
        <w:t>m</w:t>
      </w:r>
      <w:r w:rsidRPr="00DC50EA">
        <w:rPr>
          <w:rFonts w:ascii="Arial" w:hAnsi="Arial" w:cs="Arial"/>
          <w:lang w:eastAsia="en-US"/>
        </w:rPr>
        <w:t xml:space="preserve"> líst</w:t>
      </w:r>
      <w:r w:rsidR="004935EF" w:rsidRPr="00DC50EA">
        <w:rPr>
          <w:rFonts w:ascii="Arial" w:hAnsi="Arial" w:cs="Arial"/>
          <w:lang w:eastAsia="en-US"/>
        </w:rPr>
        <w:t>ku</w:t>
      </w:r>
      <w:r w:rsidRPr="00DC50EA">
        <w:rPr>
          <w:rFonts w:ascii="Arial" w:hAnsi="Arial" w:cs="Arial"/>
          <w:lang w:eastAsia="en-US"/>
        </w:rPr>
        <w:t xml:space="preserve"> hned dvakrát; jednak na lícové </w:t>
      </w:r>
      <w:r w:rsidR="0036630C" w:rsidRPr="00DC50EA">
        <w:rPr>
          <w:rFonts w:ascii="Arial" w:hAnsi="Arial" w:cs="Arial"/>
          <w:lang w:eastAsia="en-US"/>
        </w:rPr>
        <w:t>straně</w:t>
      </w:r>
      <w:r w:rsidRPr="00DC50EA">
        <w:rPr>
          <w:rFonts w:ascii="Arial" w:hAnsi="Arial" w:cs="Arial"/>
          <w:lang w:eastAsia="en-US"/>
        </w:rPr>
        <w:t>, v pravém dolním rohu</w:t>
      </w:r>
      <w:r w:rsidR="00F75D59" w:rsidRPr="00DC50EA">
        <w:rPr>
          <w:rFonts w:ascii="Arial" w:hAnsi="Arial" w:cs="Arial"/>
          <w:lang w:eastAsia="en-US"/>
        </w:rPr>
        <w:t xml:space="preserve">, poměrně malý. Ale užitečný a zásadní </w:t>
      </w:r>
      <w:r w:rsidR="006F35F7" w:rsidRPr="00DC50EA">
        <w:rPr>
          <w:rFonts w:ascii="Arial" w:hAnsi="Arial" w:cs="Arial"/>
          <w:lang w:eastAsia="en-US"/>
        </w:rPr>
        <w:t xml:space="preserve">pro nás </w:t>
      </w:r>
      <w:r w:rsidR="00F75D59" w:rsidRPr="00DC50EA">
        <w:rPr>
          <w:rFonts w:ascii="Arial" w:hAnsi="Arial" w:cs="Arial"/>
          <w:lang w:eastAsia="en-US"/>
        </w:rPr>
        <w:t>bude zejména QR kód na rubové str</w:t>
      </w:r>
      <w:r w:rsidR="0036630C" w:rsidRPr="00DC50EA">
        <w:rPr>
          <w:rFonts w:ascii="Arial" w:hAnsi="Arial" w:cs="Arial"/>
          <w:lang w:eastAsia="en-US"/>
        </w:rPr>
        <w:t>a</w:t>
      </w:r>
      <w:r w:rsidR="00F75D59" w:rsidRPr="00DC50EA">
        <w:rPr>
          <w:rFonts w:ascii="Arial" w:hAnsi="Arial" w:cs="Arial"/>
          <w:lang w:eastAsia="en-US"/>
        </w:rPr>
        <w:t>n</w:t>
      </w:r>
      <w:r w:rsidR="0036630C" w:rsidRPr="00DC50EA">
        <w:rPr>
          <w:rFonts w:ascii="Arial" w:hAnsi="Arial" w:cs="Arial"/>
          <w:lang w:eastAsia="en-US"/>
        </w:rPr>
        <w:t>ě</w:t>
      </w:r>
      <w:r w:rsidR="00F75D59" w:rsidRPr="00DC50EA">
        <w:rPr>
          <w:rFonts w:ascii="Arial" w:hAnsi="Arial" w:cs="Arial"/>
          <w:lang w:eastAsia="en-US"/>
        </w:rPr>
        <w:t xml:space="preserve">, kde nejsou </w:t>
      </w:r>
      <w:r w:rsidR="0036630C" w:rsidRPr="00DC50EA">
        <w:rPr>
          <w:rFonts w:ascii="Arial" w:hAnsi="Arial" w:cs="Arial"/>
          <w:lang w:eastAsia="en-US"/>
        </w:rPr>
        <w:t>na</w:t>
      </w:r>
      <w:r w:rsidR="000C7783" w:rsidRPr="00DC50EA">
        <w:rPr>
          <w:rFonts w:ascii="Arial" w:hAnsi="Arial" w:cs="Arial"/>
          <w:lang w:eastAsia="en-US"/>
        </w:rPr>
        <w:t xml:space="preserve">tištěné žádné informace, kromě </w:t>
      </w:r>
      <w:r w:rsidR="00E40AB2" w:rsidRPr="00DC50EA">
        <w:rPr>
          <w:rFonts w:ascii="Arial" w:hAnsi="Arial" w:cs="Arial"/>
          <w:lang w:eastAsia="en-US"/>
        </w:rPr>
        <w:t xml:space="preserve">právě tohoto </w:t>
      </w:r>
      <w:r w:rsidR="000C7783" w:rsidRPr="00DC50EA">
        <w:rPr>
          <w:rFonts w:ascii="Arial" w:hAnsi="Arial" w:cs="Arial"/>
          <w:lang w:eastAsia="en-US"/>
        </w:rPr>
        <w:t xml:space="preserve">velkého QR kódu uprostřed, který se nám jeví jako velmi dobře nalezitelný všemi </w:t>
      </w:r>
      <w:r w:rsidR="001C1E29" w:rsidRPr="00DC50EA">
        <w:rPr>
          <w:rFonts w:ascii="Arial" w:hAnsi="Arial" w:cs="Arial"/>
          <w:lang w:eastAsia="en-US"/>
        </w:rPr>
        <w:t xml:space="preserve">mobilními telefony s fotoaparátem. </w:t>
      </w:r>
      <w:r w:rsidR="00C36DE4" w:rsidRPr="00DC50EA">
        <w:rPr>
          <w:rFonts w:ascii="Arial" w:hAnsi="Arial" w:cs="Arial"/>
          <w:lang w:eastAsia="en-US"/>
        </w:rPr>
        <w:t xml:space="preserve">Nevidomý volič tedy </w:t>
      </w:r>
      <w:r w:rsidR="00680FCE" w:rsidRPr="00DC50EA">
        <w:rPr>
          <w:rFonts w:ascii="Arial" w:hAnsi="Arial" w:cs="Arial"/>
          <w:lang w:eastAsia="en-US"/>
        </w:rPr>
        <w:t xml:space="preserve">jednoduše dá svůj telefon </w:t>
      </w:r>
      <w:r w:rsidR="00F90DE2" w:rsidRPr="00DC50EA">
        <w:rPr>
          <w:rFonts w:ascii="Arial" w:hAnsi="Arial" w:cs="Arial"/>
          <w:lang w:eastAsia="en-US"/>
        </w:rPr>
        <w:t>n</w:t>
      </w:r>
      <w:r w:rsidR="00680FCE" w:rsidRPr="00DC50EA">
        <w:rPr>
          <w:rFonts w:ascii="Arial" w:hAnsi="Arial" w:cs="Arial"/>
          <w:lang w:eastAsia="en-US"/>
        </w:rPr>
        <w:t>ad střed volebního lístku, pokud nenajde QR kód, lístek otočí</w:t>
      </w:r>
      <w:r w:rsidR="00811603" w:rsidRPr="00DC50EA">
        <w:rPr>
          <w:rFonts w:ascii="Arial" w:hAnsi="Arial" w:cs="Arial"/>
          <w:lang w:eastAsia="en-US"/>
        </w:rPr>
        <w:t>, a zde by již měl být úspěšný.</w:t>
      </w:r>
      <w:r w:rsidR="008258D1" w:rsidRPr="00DC50EA">
        <w:rPr>
          <w:rFonts w:ascii="Arial" w:hAnsi="Arial" w:cs="Arial"/>
          <w:lang w:eastAsia="en-US"/>
        </w:rPr>
        <w:t xml:space="preserve"> Rozpoznaný QR kód ho zavede na konkrétní kandidátku, </w:t>
      </w:r>
      <w:r w:rsidR="003F5745" w:rsidRPr="00DC50EA">
        <w:rPr>
          <w:rFonts w:ascii="Arial" w:hAnsi="Arial" w:cs="Arial"/>
          <w:lang w:eastAsia="en-US"/>
        </w:rPr>
        <w:t xml:space="preserve">zobrazující </w:t>
      </w:r>
      <w:r w:rsidR="00F16578" w:rsidRPr="00DC50EA">
        <w:rPr>
          <w:rFonts w:ascii="Arial" w:hAnsi="Arial" w:cs="Arial"/>
          <w:lang w:eastAsia="en-US"/>
        </w:rPr>
        <w:t>právě lístek</w:t>
      </w:r>
      <w:r w:rsidR="003F5745" w:rsidRPr="00DC50EA">
        <w:rPr>
          <w:rFonts w:ascii="Arial" w:hAnsi="Arial" w:cs="Arial"/>
          <w:lang w:eastAsia="en-US"/>
        </w:rPr>
        <w:t>,</w:t>
      </w:r>
      <w:r w:rsidR="00F16578" w:rsidRPr="00DC50EA">
        <w:rPr>
          <w:rFonts w:ascii="Arial" w:hAnsi="Arial" w:cs="Arial"/>
          <w:lang w:eastAsia="en-US"/>
        </w:rPr>
        <w:t xml:space="preserve"> jehož QR kód nafotil. </w:t>
      </w:r>
    </w:p>
    <w:p w14:paraId="5C5B6F07" w14:textId="58F2E7CC" w:rsidR="00D86494" w:rsidRDefault="00F16578" w:rsidP="00F34D09">
      <w:pPr>
        <w:spacing w:after="240"/>
        <w:jc w:val="both"/>
        <w:rPr>
          <w:rFonts w:ascii="Arial" w:hAnsi="Arial" w:cs="Arial"/>
          <w:lang w:eastAsia="en-US"/>
        </w:rPr>
      </w:pPr>
      <w:r w:rsidRPr="00DC50EA">
        <w:rPr>
          <w:rFonts w:ascii="Arial" w:hAnsi="Arial" w:cs="Arial"/>
          <w:lang w:eastAsia="en-US"/>
        </w:rPr>
        <w:t xml:space="preserve">Jsme si vědomi, že toto opatření nezaručuje plnou </w:t>
      </w:r>
      <w:r w:rsidR="00DF2DAA" w:rsidRPr="00DC50EA">
        <w:rPr>
          <w:rFonts w:ascii="Arial" w:hAnsi="Arial" w:cs="Arial"/>
          <w:lang w:eastAsia="en-US"/>
        </w:rPr>
        <w:t xml:space="preserve">tajnost hlasování v případě, že chce </w:t>
      </w:r>
      <w:r w:rsidR="00930C89" w:rsidRPr="00DC50EA">
        <w:rPr>
          <w:rFonts w:ascii="Arial" w:hAnsi="Arial" w:cs="Arial"/>
          <w:lang w:eastAsia="en-US"/>
        </w:rPr>
        <w:t xml:space="preserve">nevidomý </w:t>
      </w:r>
      <w:r w:rsidR="00DF2DAA" w:rsidRPr="00DC50EA">
        <w:rPr>
          <w:rFonts w:ascii="Arial" w:hAnsi="Arial" w:cs="Arial"/>
          <w:lang w:eastAsia="en-US"/>
        </w:rPr>
        <w:t>volič kandidátní</w:t>
      </w:r>
      <w:r w:rsidR="00821005" w:rsidRPr="00DC50EA">
        <w:rPr>
          <w:rFonts w:ascii="Arial" w:hAnsi="Arial" w:cs="Arial"/>
          <w:lang w:eastAsia="en-US"/>
        </w:rPr>
        <w:t xml:space="preserve"> </w:t>
      </w:r>
      <w:r w:rsidR="00DF2DAA" w:rsidRPr="00DC50EA">
        <w:rPr>
          <w:rFonts w:ascii="Arial" w:hAnsi="Arial" w:cs="Arial"/>
          <w:lang w:eastAsia="en-US"/>
        </w:rPr>
        <w:t xml:space="preserve">listinu nějak upravovat (udělovat preferenční hlasy apod.), </w:t>
      </w:r>
      <w:r w:rsidR="00821005" w:rsidRPr="00DC50EA">
        <w:rPr>
          <w:rFonts w:ascii="Arial" w:hAnsi="Arial" w:cs="Arial"/>
          <w:lang w:eastAsia="en-US"/>
        </w:rPr>
        <w:t xml:space="preserve">neřeší komunální volby, </w:t>
      </w:r>
      <w:r w:rsidR="00DF2DAA" w:rsidRPr="00DC50EA">
        <w:rPr>
          <w:rFonts w:ascii="Arial" w:hAnsi="Arial" w:cs="Arial"/>
          <w:lang w:eastAsia="en-US"/>
        </w:rPr>
        <w:t xml:space="preserve">dále nepomůže voliči, který není vybaven </w:t>
      </w:r>
      <w:r w:rsidR="000B048E" w:rsidRPr="00DC50EA">
        <w:rPr>
          <w:rFonts w:ascii="Arial" w:hAnsi="Arial" w:cs="Arial"/>
          <w:lang w:eastAsia="en-US"/>
        </w:rPr>
        <w:t>mobilním telefonem schopným nafotit QR kód a otevřít webovou stránku</w:t>
      </w:r>
      <w:r w:rsidR="00A83642" w:rsidRPr="00DC50EA">
        <w:rPr>
          <w:rFonts w:ascii="Arial" w:hAnsi="Arial" w:cs="Arial"/>
          <w:lang w:eastAsia="en-US"/>
        </w:rPr>
        <w:t>;</w:t>
      </w:r>
      <w:r w:rsidR="000B048E" w:rsidRPr="00DC50EA">
        <w:rPr>
          <w:rFonts w:ascii="Arial" w:hAnsi="Arial" w:cs="Arial"/>
          <w:lang w:eastAsia="en-US"/>
        </w:rPr>
        <w:t xml:space="preserve"> přesto se domníváme, že jde o </w:t>
      </w:r>
      <w:r w:rsidR="007D67AF" w:rsidRPr="00DC50EA">
        <w:rPr>
          <w:rFonts w:ascii="Arial" w:hAnsi="Arial" w:cs="Arial"/>
          <w:lang w:eastAsia="en-US"/>
        </w:rPr>
        <w:t xml:space="preserve">vítaný krok vpřed, který </w:t>
      </w:r>
      <w:r w:rsidR="0036630C" w:rsidRPr="00DC50EA">
        <w:rPr>
          <w:rFonts w:ascii="Arial" w:hAnsi="Arial" w:cs="Arial"/>
          <w:lang w:eastAsia="en-US"/>
        </w:rPr>
        <w:t xml:space="preserve">řadě </w:t>
      </w:r>
      <w:r w:rsidR="007D67AF" w:rsidRPr="00DC50EA">
        <w:rPr>
          <w:rFonts w:ascii="Arial" w:hAnsi="Arial" w:cs="Arial"/>
          <w:lang w:eastAsia="en-US"/>
        </w:rPr>
        <w:t>nevidomých při samostatném a tajném výkonu volebního práva výrazně napomůže.</w:t>
      </w:r>
    </w:p>
    <w:p w14:paraId="5D99E275" w14:textId="77777777" w:rsidR="00542C47" w:rsidRDefault="00542C47" w:rsidP="00542C47">
      <w:pPr>
        <w:pStyle w:val="Nadpis2"/>
        <w:spacing w:after="240"/>
        <w:rPr>
          <w:rFonts w:cs="Arial"/>
          <w:lang w:eastAsia="en-US"/>
        </w:rPr>
      </w:pPr>
      <w:r>
        <w:rPr>
          <w:rFonts w:cs="Arial"/>
          <w:lang w:eastAsia="en-US"/>
        </w:rPr>
        <w:t>Změna v programu Nová zelená úsporám</w:t>
      </w:r>
    </w:p>
    <w:p w14:paraId="739178BE" w14:textId="77777777" w:rsidR="00542C47" w:rsidRPr="00CA67CF" w:rsidRDefault="00542C47" w:rsidP="00542C47">
      <w:pPr>
        <w:jc w:val="both"/>
        <w:rPr>
          <w:rFonts w:cs="Arial"/>
          <w:b/>
          <w:bCs/>
          <w:lang w:eastAsia="en-US"/>
        </w:rPr>
      </w:pPr>
      <w:r w:rsidRPr="00B064BC">
        <w:rPr>
          <w:rFonts w:ascii="Arial" w:hAnsi="Arial" w:cs="Arial"/>
          <w:lang w:eastAsia="en-US"/>
        </w:rPr>
        <w:t>Podpor</w:t>
      </w:r>
      <w:r>
        <w:rPr>
          <w:rFonts w:ascii="Arial" w:hAnsi="Arial" w:cs="Arial"/>
          <w:lang w:eastAsia="en-US"/>
        </w:rPr>
        <w:t xml:space="preserve">a je určena </w:t>
      </w:r>
      <w:r w:rsidRPr="00B064BC">
        <w:rPr>
          <w:rFonts w:ascii="Arial" w:hAnsi="Arial" w:cs="Arial"/>
          <w:lang w:eastAsia="en-US"/>
        </w:rPr>
        <w:t>na rychlé renovace menšího rozsahu – zateplení domu, výměnu oken a dveří, výměnu zdroje tepla nebo instalaci vhodného obnovitelného zdroje energie.</w:t>
      </w:r>
      <w:r>
        <w:rPr>
          <w:rFonts w:ascii="Arial" w:hAnsi="Arial" w:cs="Arial"/>
          <w:lang w:eastAsia="en-US"/>
        </w:rPr>
        <w:t xml:space="preserve"> Z úsporných důvodů letos dotace nahradily bezplatné úvěry</w:t>
      </w:r>
      <w:r>
        <w:rPr>
          <w:rFonts w:cs="Arial"/>
          <w:b/>
          <w:bCs/>
          <w:lang w:eastAsia="en-US"/>
        </w:rPr>
        <w:t xml:space="preserve">. </w:t>
      </w:r>
      <w:r w:rsidRPr="00B064BC">
        <w:rPr>
          <w:rFonts w:ascii="Arial" w:hAnsi="Arial" w:cs="Arial"/>
          <w:lang w:eastAsia="en-US"/>
        </w:rPr>
        <w:t xml:space="preserve">Přímé dotace </w:t>
      </w:r>
      <w:r>
        <w:rPr>
          <w:rFonts w:ascii="Arial" w:hAnsi="Arial" w:cs="Arial"/>
          <w:lang w:eastAsia="en-US"/>
        </w:rPr>
        <w:t xml:space="preserve">až do 400 000 Kč </w:t>
      </w:r>
      <w:r w:rsidRPr="00B064BC">
        <w:rPr>
          <w:rFonts w:ascii="Arial" w:hAnsi="Arial" w:cs="Arial"/>
          <w:lang w:eastAsia="en-US"/>
        </w:rPr>
        <w:t>jsou</w:t>
      </w:r>
      <w:r>
        <w:rPr>
          <w:rFonts w:ascii="Arial" w:hAnsi="Arial" w:cs="Arial"/>
          <w:lang w:eastAsia="en-US"/>
        </w:rPr>
        <w:t xml:space="preserve"> nadále </w:t>
      </w:r>
      <w:r w:rsidRPr="00B064BC">
        <w:rPr>
          <w:rFonts w:ascii="Arial" w:hAnsi="Arial" w:cs="Arial"/>
          <w:lang w:eastAsia="en-US"/>
        </w:rPr>
        <w:t xml:space="preserve">určeny </w:t>
      </w:r>
      <w:r>
        <w:rPr>
          <w:rFonts w:ascii="Arial" w:hAnsi="Arial" w:cs="Arial"/>
          <w:lang w:eastAsia="en-US"/>
        </w:rPr>
        <w:t xml:space="preserve">už </w:t>
      </w:r>
      <w:r w:rsidRPr="00B064BC">
        <w:rPr>
          <w:rFonts w:ascii="Arial" w:hAnsi="Arial" w:cs="Arial"/>
          <w:lang w:eastAsia="en-US"/>
        </w:rPr>
        <w:t>jen domácnostem s nižšími příjmy</w:t>
      </w:r>
      <w:r>
        <w:rPr>
          <w:rFonts w:ascii="Arial" w:hAnsi="Arial" w:cs="Arial"/>
          <w:lang w:eastAsia="en-US"/>
        </w:rPr>
        <w:t xml:space="preserve"> </w:t>
      </w:r>
      <w:r w:rsidRPr="00B064BC">
        <w:rPr>
          <w:rFonts w:ascii="Arial" w:hAnsi="Arial" w:cs="Arial"/>
          <w:lang w:eastAsia="en-US"/>
        </w:rPr>
        <w:t>v podprogramu Light.</w:t>
      </w:r>
      <w:r>
        <w:rPr>
          <w:rFonts w:ascii="Arial" w:hAnsi="Arial" w:cs="Arial"/>
          <w:lang w:eastAsia="en-US"/>
        </w:rPr>
        <w:t xml:space="preserve"> Okruh oprávněných žadatelů je následující:</w:t>
      </w:r>
    </w:p>
    <w:p w14:paraId="2ED213DA" w14:textId="77777777" w:rsidR="00542C47" w:rsidRDefault="00542C47" w:rsidP="00542C47">
      <w:pPr>
        <w:jc w:val="both"/>
        <w:rPr>
          <w:rFonts w:ascii="Arial" w:hAnsi="Arial" w:cs="Arial"/>
          <w:lang w:eastAsia="en-US"/>
        </w:rPr>
      </w:pPr>
    </w:p>
    <w:p w14:paraId="4C504B5D" w14:textId="77777777" w:rsidR="00542C47" w:rsidRPr="00207AE4" w:rsidRDefault="00542C47" w:rsidP="00542C47">
      <w:pPr>
        <w:numPr>
          <w:ilvl w:val="0"/>
          <w:numId w:val="44"/>
        </w:num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domácnost má přiznanou dávku státní sociální pomoci - pak</w:t>
      </w:r>
      <w:r w:rsidRPr="00207AE4">
        <w:rPr>
          <w:rFonts w:ascii="Arial" w:hAnsi="Arial" w:cs="Arial"/>
          <w:lang w:eastAsia="en-US"/>
        </w:rPr>
        <w:t xml:space="preserve"> se příjem domácnosti netestuje</w:t>
      </w:r>
    </w:p>
    <w:p w14:paraId="3F681F54" w14:textId="77777777" w:rsidR="00542C47" w:rsidRPr="00207AE4" w:rsidRDefault="00542C47" w:rsidP="00542C47">
      <w:pPr>
        <w:numPr>
          <w:ilvl w:val="0"/>
          <w:numId w:val="44"/>
        </w:num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domácnost </w:t>
      </w:r>
      <w:r w:rsidRPr="00CC7530">
        <w:rPr>
          <w:rFonts w:ascii="Arial" w:hAnsi="Arial" w:cs="Arial"/>
          <w:lang w:eastAsia="en-US"/>
        </w:rPr>
        <w:t>je složena výhradně z</w:t>
      </w:r>
      <w:r>
        <w:rPr>
          <w:rFonts w:ascii="Arial" w:hAnsi="Arial" w:cs="Arial"/>
          <w:lang w:eastAsia="en-US"/>
        </w:rPr>
        <w:t>e starobních důchodců</w:t>
      </w:r>
      <w:r w:rsidRPr="00CC753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nebo </w:t>
      </w:r>
      <w:r w:rsidRPr="00207AE4">
        <w:rPr>
          <w:rFonts w:ascii="Arial" w:hAnsi="Arial" w:cs="Arial"/>
          <w:lang w:eastAsia="en-US"/>
        </w:rPr>
        <w:t xml:space="preserve">členem domácnosti žadatele </w:t>
      </w:r>
      <w:r>
        <w:rPr>
          <w:rFonts w:ascii="Arial" w:hAnsi="Arial" w:cs="Arial"/>
          <w:lang w:eastAsia="en-US"/>
        </w:rPr>
        <w:t>je</w:t>
      </w:r>
      <w:r w:rsidRPr="00207AE4">
        <w:rPr>
          <w:rFonts w:ascii="Arial" w:hAnsi="Arial" w:cs="Arial"/>
          <w:lang w:eastAsia="en-US"/>
        </w:rPr>
        <w:t xml:space="preserve"> alespoň jedna osoba pobírající invalidní důchod III. stupně</w:t>
      </w:r>
      <w:r>
        <w:rPr>
          <w:rFonts w:ascii="Arial" w:hAnsi="Arial" w:cs="Arial"/>
          <w:lang w:eastAsia="en-US"/>
        </w:rPr>
        <w:t xml:space="preserve"> – oboje </w:t>
      </w:r>
      <w:r w:rsidRPr="00207AE4">
        <w:rPr>
          <w:rFonts w:ascii="Arial" w:hAnsi="Arial" w:cs="Arial"/>
          <w:lang w:eastAsia="en-US"/>
        </w:rPr>
        <w:t>za podmínky, že čistý měsíční příjem domácnosti je pod určitou hranicí</w:t>
      </w:r>
      <w:r>
        <w:rPr>
          <w:rFonts w:ascii="Arial" w:hAnsi="Arial" w:cs="Arial"/>
          <w:lang w:eastAsia="en-US"/>
        </w:rPr>
        <w:t xml:space="preserve">. </w:t>
      </w:r>
    </w:p>
    <w:p w14:paraId="1886AC9D" w14:textId="77777777" w:rsidR="00542C47" w:rsidRDefault="00542C47" w:rsidP="00542C47">
      <w:p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Ostatní mohou žádat o </w:t>
      </w:r>
      <w:r w:rsidRPr="00B064BC">
        <w:rPr>
          <w:rFonts w:ascii="Arial" w:hAnsi="Arial" w:cs="Arial"/>
          <w:lang w:eastAsia="en-US"/>
        </w:rPr>
        <w:t>úvěr</w:t>
      </w:r>
      <w:r>
        <w:rPr>
          <w:rFonts w:ascii="Arial" w:hAnsi="Arial" w:cs="Arial"/>
          <w:lang w:eastAsia="en-US"/>
        </w:rPr>
        <w:t xml:space="preserve"> až do 750 000 Kč</w:t>
      </w:r>
      <w:r w:rsidRPr="00B064BC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 xml:space="preserve"> Ú</w:t>
      </w:r>
      <w:r w:rsidRPr="00B064BC">
        <w:rPr>
          <w:rFonts w:ascii="Arial" w:hAnsi="Arial" w:cs="Arial"/>
          <w:lang w:eastAsia="en-US"/>
        </w:rPr>
        <w:t>roky</w:t>
      </w:r>
      <w:r>
        <w:rPr>
          <w:rFonts w:ascii="Arial" w:hAnsi="Arial" w:cs="Arial"/>
          <w:lang w:eastAsia="en-US"/>
        </w:rPr>
        <w:t xml:space="preserve"> a </w:t>
      </w:r>
      <w:r w:rsidRPr="00B064BC">
        <w:rPr>
          <w:rFonts w:ascii="Arial" w:hAnsi="Arial" w:cs="Arial"/>
          <w:lang w:eastAsia="en-US"/>
        </w:rPr>
        <w:t>poplatky spojené s vedením úvěrového účtu</w:t>
      </w:r>
      <w:r>
        <w:rPr>
          <w:rFonts w:ascii="Arial" w:hAnsi="Arial" w:cs="Arial"/>
          <w:lang w:eastAsia="en-US"/>
        </w:rPr>
        <w:t xml:space="preserve"> bude hradit stát. </w:t>
      </w:r>
      <w:r w:rsidRPr="00B064BC">
        <w:rPr>
          <w:rFonts w:ascii="Arial" w:hAnsi="Arial" w:cs="Arial"/>
          <w:lang w:eastAsia="en-US"/>
        </w:rPr>
        <w:t xml:space="preserve">Domácnost tak bude splácet </w:t>
      </w:r>
      <w:r>
        <w:rPr>
          <w:rFonts w:ascii="Arial" w:hAnsi="Arial" w:cs="Arial"/>
          <w:lang w:eastAsia="en-US"/>
        </w:rPr>
        <w:t xml:space="preserve">po dobu </w:t>
      </w:r>
      <w:r w:rsidRPr="00B064BC">
        <w:rPr>
          <w:rFonts w:ascii="Arial" w:hAnsi="Arial" w:cs="Arial"/>
          <w:lang w:eastAsia="en-US"/>
        </w:rPr>
        <w:t xml:space="preserve">až 25 let </w:t>
      </w:r>
      <w:r>
        <w:rPr>
          <w:rFonts w:ascii="Arial" w:hAnsi="Arial" w:cs="Arial"/>
          <w:lang w:eastAsia="en-US"/>
        </w:rPr>
        <w:t>jen</w:t>
      </w:r>
      <w:r w:rsidRPr="00B064BC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vypůjčenou jistinu</w:t>
      </w:r>
      <w:r w:rsidRPr="00B064BC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Úvěr </w:t>
      </w:r>
      <w:r w:rsidRPr="00B064BC">
        <w:rPr>
          <w:rFonts w:ascii="Arial" w:hAnsi="Arial" w:cs="Arial"/>
          <w:lang w:eastAsia="en-US"/>
        </w:rPr>
        <w:t>poskytnou bank</w:t>
      </w:r>
      <w:r>
        <w:rPr>
          <w:rFonts w:ascii="Arial" w:hAnsi="Arial" w:cs="Arial"/>
          <w:lang w:eastAsia="en-US"/>
        </w:rPr>
        <w:t xml:space="preserve">y </w:t>
      </w:r>
      <w:r w:rsidRPr="00B064BC">
        <w:rPr>
          <w:rFonts w:ascii="Arial" w:hAnsi="Arial" w:cs="Arial"/>
          <w:lang w:eastAsia="en-US"/>
        </w:rPr>
        <w:t>na základě standardního posouzení úvěruschopnosti žadatelů</w:t>
      </w:r>
      <w:r>
        <w:rPr>
          <w:rFonts w:ascii="Arial" w:hAnsi="Arial" w:cs="Arial"/>
          <w:lang w:eastAsia="en-US"/>
        </w:rPr>
        <w:t xml:space="preserve">, a to jen na </w:t>
      </w:r>
      <w:r w:rsidRPr="00B064BC">
        <w:rPr>
          <w:rFonts w:ascii="Arial" w:hAnsi="Arial" w:cs="Arial"/>
          <w:lang w:eastAsia="en-US"/>
        </w:rPr>
        <w:t>projekty akceptované Státním fondem životního prostředí</w:t>
      </w:r>
      <w:r>
        <w:rPr>
          <w:rFonts w:ascii="Arial" w:hAnsi="Arial" w:cs="Arial"/>
          <w:lang w:eastAsia="en-US"/>
        </w:rPr>
        <w:t xml:space="preserve">. O úvěr na dofinancování renovace může souběžně požádat i příjemce přímé dotace. </w:t>
      </w:r>
    </w:p>
    <w:p w14:paraId="0198C760" w14:textId="77777777" w:rsidR="00542C47" w:rsidRPr="00207AE4" w:rsidRDefault="00542C47" w:rsidP="00542C47">
      <w:pPr>
        <w:spacing w:after="240"/>
        <w:jc w:val="both"/>
        <w:rPr>
          <w:rFonts w:ascii="Arial" w:hAnsi="Arial" w:cs="Arial"/>
          <w:lang w:eastAsia="en-US"/>
        </w:rPr>
      </w:pPr>
      <w:r w:rsidRPr="00207AE4">
        <w:rPr>
          <w:rFonts w:ascii="Arial" w:hAnsi="Arial" w:cs="Arial"/>
          <w:lang w:eastAsia="en-US"/>
        </w:rPr>
        <w:t>Žadatel musí být fyzická osoba</w:t>
      </w:r>
      <w:r>
        <w:rPr>
          <w:rFonts w:ascii="Arial" w:hAnsi="Arial" w:cs="Arial"/>
          <w:lang w:eastAsia="en-US"/>
        </w:rPr>
        <w:t xml:space="preserve"> </w:t>
      </w:r>
      <w:r w:rsidRPr="00207AE4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207AE4">
        <w:rPr>
          <w:rFonts w:ascii="Arial" w:hAnsi="Arial" w:cs="Arial"/>
          <w:lang w:eastAsia="en-US"/>
        </w:rPr>
        <w:t xml:space="preserve">vlastník nebo spoluvlastník nemovitosti s trvalým bydlištěm v podporované nemovitosti a </w:t>
      </w:r>
      <w:r>
        <w:rPr>
          <w:rFonts w:ascii="Arial" w:hAnsi="Arial" w:cs="Arial"/>
          <w:lang w:eastAsia="en-US"/>
        </w:rPr>
        <w:t xml:space="preserve">pro účely přiznání podpory může celkem </w:t>
      </w:r>
      <w:r w:rsidRPr="00207AE4">
        <w:rPr>
          <w:rFonts w:ascii="Arial" w:hAnsi="Arial" w:cs="Arial"/>
          <w:lang w:eastAsia="en-US"/>
        </w:rPr>
        <w:t xml:space="preserve">vlastnit </w:t>
      </w:r>
      <w:r>
        <w:rPr>
          <w:rFonts w:ascii="Arial" w:hAnsi="Arial" w:cs="Arial"/>
          <w:lang w:eastAsia="en-US"/>
        </w:rPr>
        <w:t>nejvýš</w:t>
      </w:r>
      <w:r w:rsidRPr="00207AE4">
        <w:rPr>
          <w:rFonts w:ascii="Arial" w:hAnsi="Arial" w:cs="Arial"/>
          <w:lang w:eastAsia="en-US"/>
        </w:rPr>
        <w:t xml:space="preserve"> dvě nemovitosti určené k</w:t>
      </w:r>
      <w:r>
        <w:rPr>
          <w:rFonts w:ascii="Arial" w:hAnsi="Arial" w:cs="Arial"/>
          <w:lang w:eastAsia="en-US"/>
        </w:rPr>
        <w:t> </w:t>
      </w:r>
      <w:r w:rsidRPr="00207AE4">
        <w:rPr>
          <w:rFonts w:ascii="Arial" w:hAnsi="Arial" w:cs="Arial"/>
          <w:lang w:eastAsia="en-US"/>
        </w:rPr>
        <w:t>bydlení</w:t>
      </w:r>
      <w:r>
        <w:rPr>
          <w:rFonts w:ascii="Arial" w:hAnsi="Arial" w:cs="Arial"/>
          <w:lang w:eastAsia="en-US"/>
        </w:rPr>
        <w:t xml:space="preserve">, přičemž se počítají </w:t>
      </w:r>
      <w:r w:rsidRPr="00207AE4">
        <w:rPr>
          <w:rFonts w:ascii="Arial" w:hAnsi="Arial" w:cs="Arial"/>
          <w:lang w:eastAsia="en-US"/>
        </w:rPr>
        <w:t xml:space="preserve">i </w:t>
      </w:r>
      <w:r>
        <w:rPr>
          <w:rFonts w:ascii="Arial" w:hAnsi="Arial" w:cs="Arial"/>
          <w:lang w:eastAsia="en-US"/>
        </w:rPr>
        <w:t xml:space="preserve">spoluvlastnické </w:t>
      </w:r>
      <w:r w:rsidRPr="00207AE4">
        <w:rPr>
          <w:rFonts w:ascii="Arial" w:hAnsi="Arial" w:cs="Arial"/>
          <w:lang w:eastAsia="en-US"/>
        </w:rPr>
        <w:t>podíly. Podporovan</w:t>
      </w:r>
      <w:r>
        <w:rPr>
          <w:rFonts w:ascii="Arial" w:hAnsi="Arial" w:cs="Arial"/>
          <w:lang w:eastAsia="en-US"/>
        </w:rPr>
        <w:t>ou</w:t>
      </w:r>
      <w:r w:rsidRPr="00207AE4">
        <w:rPr>
          <w:rFonts w:ascii="Arial" w:hAnsi="Arial" w:cs="Arial"/>
          <w:lang w:eastAsia="en-US"/>
        </w:rPr>
        <w:t xml:space="preserve"> nemovitost nesmí </w:t>
      </w:r>
      <w:r>
        <w:rPr>
          <w:rFonts w:ascii="Arial" w:hAnsi="Arial" w:cs="Arial"/>
          <w:lang w:eastAsia="en-US"/>
        </w:rPr>
        <w:t>spoluvlastnit</w:t>
      </w:r>
      <w:r w:rsidRPr="00207AE4">
        <w:rPr>
          <w:rFonts w:ascii="Arial" w:hAnsi="Arial" w:cs="Arial"/>
          <w:lang w:eastAsia="en-US"/>
        </w:rPr>
        <w:t xml:space="preserve"> právnick</w:t>
      </w:r>
      <w:r>
        <w:rPr>
          <w:rFonts w:ascii="Arial" w:hAnsi="Arial" w:cs="Arial"/>
          <w:lang w:eastAsia="en-US"/>
        </w:rPr>
        <w:t>á</w:t>
      </w:r>
      <w:r w:rsidRPr="00207AE4">
        <w:rPr>
          <w:rFonts w:ascii="Arial" w:hAnsi="Arial" w:cs="Arial"/>
          <w:lang w:eastAsia="en-US"/>
        </w:rPr>
        <w:t xml:space="preserve"> osob</w:t>
      </w:r>
      <w:r>
        <w:rPr>
          <w:rFonts w:ascii="Arial" w:hAnsi="Arial" w:cs="Arial"/>
          <w:lang w:eastAsia="en-US"/>
        </w:rPr>
        <w:t>a</w:t>
      </w:r>
      <w:r w:rsidRPr="00207AE4">
        <w:rPr>
          <w:rFonts w:ascii="Arial" w:hAnsi="Arial" w:cs="Arial"/>
          <w:lang w:eastAsia="en-US"/>
        </w:rPr>
        <w:t>.</w:t>
      </w:r>
    </w:p>
    <w:p w14:paraId="5D255429" w14:textId="77777777" w:rsidR="00542C47" w:rsidRDefault="00542C47" w:rsidP="00542C47">
      <w:pPr>
        <w:spacing w:after="2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</w:t>
      </w:r>
      <w:r w:rsidRPr="00B064BC">
        <w:rPr>
          <w:rFonts w:ascii="Arial" w:hAnsi="Arial" w:cs="Arial"/>
          <w:lang w:eastAsia="en-US"/>
        </w:rPr>
        <w:t>ájemci o podporu</w:t>
      </w:r>
      <w:r>
        <w:rPr>
          <w:rFonts w:ascii="Arial" w:hAnsi="Arial" w:cs="Arial"/>
          <w:lang w:eastAsia="en-US"/>
        </w:rPr>
        <w:t xml:space="preserve"> se mohou obrátit na některého z energetických poradců evidovaných u Ministerstva životního prostředí. Poradci mají z</w:t>
      </w:r>
      <w:r w:rsidRPr="005C7241">
        <w:rPr>
          <w:rFonts w:ascii="Arial" w:hAnsi="Arial" w:cs="Arial"/>
          <w:lang w:eastAsia="en-US"/>
        </w:rPr>
        <w:t>odpov</w:t>
      </w:r>
      <w:r>
        <w:rPr>
          <w:rFonts w:ascii="Arial" w:hAnsi="Arial" w:cs="Arial"/>
          <w:lang w:eastAsia="en-US"/>
        </w:rPr>
        <w:t xml:space="preserve">ědět </w:t>
      </w:r>
      <w:r w:rsidRPr="005C7241">
        <w:rPr>
          <w:rFonts w:ascii="Arial" w:hAnsi="Arial" w:cs="Arial"/>
          <w:lang w:eastAsia="en-US"/>
        </w:rPr>
        <w:t>dotazy</w:t>
      </w:r>
      <w:r>
        <w:rPr>
          <w:rFonts w:ascii="Arial" w:hAnsi="Arial" w:cs="Arial"/>
          <w:lang w:eastAsia="en-US"/>
        </w:rPr>
        <w:t>, p</w:t>
      </w:r>
      <w:r w:rsidRPr="00B064BC">
        <w:rPr>
          <w:rFonts w:ascii="Arial" w:hAnsi="Arial" w:cs="Arial"/>
          <w:lang w:eastAsia="en-US"/>
        </w:rPr>
        <w:t>orad</w:t>
      </w:r>
      <w:r>
        <w:rPr>
          <w:rFonts w:ascii="Arial" w:hAnsi="Arial" w:cs="Arial"/>
          <w:lang w:eastAsia="en-US"/>
        </w:rPr>
        <w:t>it</w:t>
      </w:r>
      <w:r w:rsidRPr="00B064BC">
        <w:rPr>
          <w:rFonts w:ascii="Arial" w:hAnsi="Arial" w:cs="Arial"/>
          <w:lang w:eastAsia="en-US"/>
        </w:rPr>
        <w:t>, jak se vyhnout neefektivním investicím</w:t>
      </w:r>
      <w:r>
        <w:rPr>
          <w:rFonts w:ascii="Arial" w:hAnsi="Arial" w:cs="Arial"/>
          <w:lang w:eastAsia="en-US"/>
        </w:rPr>
        <w:t xml:space="preserve">, </w:t>
      </w:r>
      <w:r w:rsidRPr="005C7241">
        <w:rPr>
          <w:rFonts w:ascii="Arial" w:hAnsi="Arial" w:cs="Arial"/>
          <w:lang w:eastAsia="en-US"/>
        </w:rPr>
        <w:t>vyříd</w:t>
      </w:r>
      <w:r>
        <w:rPr>
          <w:rFonts w:ascii="Arial" w:hAnsi="Arial" w:cs="Arial"/>
          <w:lang w:eastAsia="en-US"/>
        </w:rPr>
        <w:t>it</w:t>
      </w:r>
      <w:r w:rsidRPr="005C7241">
        <w:rPr>
          <w:rFonts w:ascii="Arial" w:hAnsi="Arial" w:cs="Arial"/>
          <w:lang w:eastAsia="en-US"/>
        </w:rPr>
        <w:t xml:space="preserve"> dotaci od podání žádosti až po doložení realizace a potvrd</w:t>
      </w:r>
      <w:r>
        <w:rPr>
          <w:rFonts w:ascii="Arial" w:hAnsi="Arial" w:cs="Arial"/>
          <w:lang w:eastAsia="en-US"/>
        </w:rPr>
        <w:t xml:space="preserve">it </w:t>
      </w:r>
      <w:r w:rsidRPr="005C7241">
        <w:rPr>
          <w:rFonts w:ascii="Arial" w:hAnsi="Arial" w:cs="Arial"/>
          <w:lang w:eastAsia="en-US"/>
        </w:rPr>
        <w:t xml:space="preserve">potřebné formuláře. </w:t>
      </w:r>
      <w:r>
        <w:rPr>
          <w:rFonts w:ascii="Arial" w:hAnsi="Arial" w:cs="Arial"/>
          <w:lang w:eastAsia="en-US"/>
        </w:rPr>
        <w:t xml:space="preserve">Domácnostem </w:t>
      </w:r>
      <w:r w:rsidRPr="005C7241">
        <w:rPr>
          <w:rFonts w:ascii="Arial" w:hAnsi="Arial" w:cs="Arial"/>
          <w:lang w:eastAsia="en-US"/>
        </w:rPr>
        <w:t xml:space="preserve">s nižšími příjmy </w:t>
      </w:r>
      <w:r>
        <w:rPr>
          <w:rFonts w:ascii="Arial" w:hAnsi="Arial" w:cs="Arial"/>
          <w:lang w:eastAsia="en-US"/>
        </w:rPr>
        <w:t xml:space="preserve">(viz výše) jsou podle informace ministerstva k dispozici </w:t>
      </w:r>
      <w:r w:rsidRPr="00B064BC">
        <w:rPr>
          <w:rFonts w:ascii="Arial" w:hAnsi="Arial" w:cs="Arial"/>
          <w:lang w:eastAsia="en-US"/>
        </w:rPr>
        <w:t>zdarma</w:t>
      </w:r>
      <w:r>
        <w:rPr>
          <w:rFonts w:ascii="Arial" w:hAnsi="Arial" w:cs="Arial"/>
          <w:lang w:eastAsia="en-US"/>
        </w:rPr>
        <w:t>.</w:t>
      </w:r>
    </w:p>
    <w:p w14:paraId="7C1AA220" w14:textId="77777777" w:rsidR="00542C47" w:rsidRPr="005C7241" w:rsidRDefault="00542C47" w:rsidP="00542C47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Vše</w:t>
      </w:r>
      <w:r w:rsidRPr="005C7241">
        <w:rPr>
          <w:rFonts w:ascii="Arial" w:hAnsi="Arial" w:cs="Arial"/>
          <w:lang w:eastAsia="en-US"/>
        </w:rPr>
        <w:t xml:space="preserve"> k NZÚ Light zde:</w:t>
      </w:r>
    </w:p>
    <w:p w14:paraId="24CAAD3F" w14:textId="77777777" w:rsidR="00542C47" w:rsidRDefault="00542C47" w:rsidP="00542C47">
      <w:pPr>
        <w:spacing w:after="240"/>
        <w:rPr>
          <w:rStyle w:val="Hypertextovodkaz"/>
          <w:rFonts w:ascii="Arial" w:hAnsi="Arial" w:cs="Arial"/>
          <w:lang w:eastAsia="en-US"/>
        </w:rPr>
      </w:pPr>
      <w:hyperlink r:id="rId9" w:history="1">
        <w:r w:rsidRPr="005C7241">
          <w:rPr>
            <w:rStyle w:val="Hypertextovodkaz"/>
            <w:rFonts w:ascii="Arial" w:hAnsi="Arial" w:cs="Arial"/>
            <w:lang w:eastAsia="en-US"/>
          </w:rPr>
          <w:t>https://novazelenausporam.cz/nzu-light-zranitelne-domacnosti/</w:t>
        </w:r>
      </w:hyperlink>
    </w:p>
    <w:bookmarkEnd w:id="1"/>
    <w:bookmarkEnd w:id="2"/>
    <w:bookmarkEnd w:id="3"/>
    <w:p w14:paraId="13F1E4A3" w14:textId="41BC9973" w:rsidR="00A2401C" w:rsidRPr="004A1280" w:rsidRDefault="00F34D09" w:rsidP="00B27147">
      <w:pPr>
        <w:spacing w:after="240"/>
        <w:jc w:val="both"/>
        <w:rPr>
          <w:rFonts w:ascii="Arial" w:hAnsi="Arial" w:cs="Arial"/>
          <w:i/>
          <w:iCs/>
          <w:lang w:eastAsia="en-US"/>
        </w:rPr>
      </w:pPr>
      <w:r w:rsidRPr="004A1280">
        <w:rPr>
          <w:rFonts w:ascii="Arial" w:hAnsi="Arial" w:cs="Arial"/>
          <w:i/>
          <w:iCs/>
          <w:lang w:eastAsia="en-US"/>
        </w:rPr>
        <w:t>Za Sociálně-právní poradnu SONS Václava Baudišová a Luboš Zajíc</w:t>
      </w:r>
    </w:p>
    <w:sectPr w:rsidR="00A2401C" w:rsidRPr="004A1280" w:rsidSect="00D244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108F" w14:textId="77777777" w:rsidR="00836C26" w:rsidRDefault="00836C26">
      <w:r>
        <w:separator/>
      </w:r>
    </w:p>
  </w:endnote>
  <w:endnote w:type="continuationSeparator" w:id="0">
    <w:p w14:paraId="6303010E" w14:textId="77777777" w:rsidR="00836C26" w:rsidRDefault="0083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D575" w14:textId="77777777" w:rsidR="00863BDD" w:rsidRDefault="00863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970404"/>
      <w:docPartObj>
        <w:docPartGallery w:val="Page Numbers (Bottom of Page)"/>
        <w:docPartUnique/>
      </w:docPartObj>
    </w:sdtPr>
    <w:sdtEndPr/>
    <w:sdtContent>
      <w:p w14:paraId="6A1E9067" w14:textId="2083F0C2" w:rsidR="00E562AB" w:rsidRDefault="00F13023">
        <w:pPr>
          <w:pStyle w:val="Zpat"/>
          <w:jc w:val="right"/>
        </w:pPr>
        <w:r>
          <w:fldChar w:fldCharType="begin"/>
        </w:r>
        <w:r w:rsidR="00E562AB">
          <w:instrText>PAGE   \* MERGEFORMAT</w:instrText>
        </w:r>
        <w:r>
          <w:fldChar w:fldCharType="separate"/>
        </w:r>
        <w:r w:rsidR="008D0C3A">
          <w:rPr>
            <w:noProof/>
          </w:rPr>
          <w:t>2</w:t>
        </w:r>
        <w:r>
          <w:fldChar w:fldCharType="end"/>
        </w:r>
      </w:p>
    </w:sdtContent>
  </w:sdt>
  <w:p w14:paraId="3196A0C0" w14:textId="77777777" w:rsidR="00CB4810" w:rsidRDefault="00CB4810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871F" w14:textId="77777777" w:rsidR="00863BDD" w:rsidRDefault="00863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A98D" w14:textId="77777777" w:rsidR="00836C26" w:rsidRDefault="00836C26">
      <w:r>
        <w:separator/>
      </w:r>
    </w:p>
  </w:footnote>
  <w:footnote w:type="continuationSeparator" w:id="0">
    <w:p w14:paraId="60421EBA" w14:textId="77777777" w:rsidR="00836C26" w:rsidRDefault="0083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2D8D" w14:textId="77777777" w:rsidR="00863BDD" w:rsidRDefault="00863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F1F" w14:textId="77777777" w:rsidR="00863BDD" w:rsidRDefault="00863B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2CE1" w14:textId="77777777" w:rsidR="00863BDD" w:rsidRDefault="00863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4"/>
    <w:multiLevelType w:val="hybridMultilevel"/>
    <w:tmpl w:val="D86C68F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216B33"/>
    <w:multiLevelType w:val="hybridMultilevel"/>
    <w:tmpl w:val="E282121C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4E2306"/>
    <w:multiLevelType w:val="hybridMultilevel"/>
    <w:tmpl w:val="A972F9BC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B325EF"/>
    <w:multiLevelType w:val="hybridMultilevel"/>
    <w:tmpl w:val="078AA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5656C"/>
    <w:multiLevelType w:val="hybridMultilevel"/>
    <w:tmpl w:val="F1BE946E"/>
    <w:lvl w:ilvl="0" w:tplc="790421AA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D8274B"/>
    <w:multiLevelType w:val="hybridMultilevel"/>
    <w:tmpl w:val="360CBEC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163F0"/>
    <w:multiLevelType w:val="hybridMultilevel"/>
    <w:tmpl w:val="7B6C586C"/>
    <w:lvl w:ilvl="0" w:tplc="ACD05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4B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8D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60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E1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D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A2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4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CD3A97"/>
    <w:multiLevelType w:val="multilevel"/>
    <w:tmpl w:val="F5F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54A0C"/>
    <w:multiLevelType w:val="hybridMultilevel"/>
    <w:tmpl w:val="4B767AD8"/>
    <w:lvl w:ilvl="0" w:tplc="DA78CE2E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9E5567"/>
    <w:multiLevelType w:val="hybridMultilevel"/>
    <w:tmpl w:val="3DBCB40A"/>
    <w:lvl w:ilvl="0" w:tplc="9A66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45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7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A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3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3F4ED4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EA5D81"/>
    <w:multiLevelType w:val="hybridMultilevel"/>
    <w:tmpl w:val="D81AFB9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396B4D"/>
    <w:multiLevelType w:val="hybridMultilevel"/>
    <w:tmpl w:val="6F626870"/>
    <w:lvl w:ilvl="0" w:tplc="DB2EF8C2">
      <w:start w:val="10"/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52B1FF4"/>
    <w:multiLevelType w:val="hybridMultilevel"/>
    <w:tmpl w:val="28B2BD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B0060"/>
    <w:multiLevelType w:val="hybridMultilevel"/>
    <w:tmpl w:val="3E6C0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2F3BFE"/>
    <w:multiLevelType w:val="hybridMultilevel"/>
    <w:tmpl w:val="A1FCDF26"/>
    <w:lvl w:ilvl="0" w:tplc="5122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2A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A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E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61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2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7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5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C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FD609E"/>
    <w:multiLevelType w:val="hybridMultilevel"/>
    <w:tmpl w:val="00786B34"/>
    <w:lvl w:ilvl="0" w:tplc="032298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813802"/>
    <w:multiLevelType w:val="hybridMultilevel"/>
    <w:tmpl w:val="4E86F3A8"/>
    <w:lvl w:ilvl="0" w:tplc="3F24A17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AA4B4E"/>
    <w:multiLevelType w:val="hybridMultilevel"/>
    <w:tmpl w:val="45ECEB12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A44C23"/>
    <w:multiLevelType w:val="multilevel"/>
    <w:tmpl w:val="468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25178"/>
    <w:multiLevelType w:val="hybridMultilevel"/>
    <w:tmpl w:val="7DDCC0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FC4D97"/>
    <w:multiLevelType w:val="hybridMultilevel"/>
    <w:tmpl w:val="4A4E0FFA"/>
    <w:lvl w:ilvl="0" w:tplc="7994BD30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651F5E"/>
    <w:multiLevelType w:val="hybridMultilevel"/>
    <w:tmpl w:val="4030FEC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22774D"/>
    <w:multiLevelType w:val="hybridMultilevel"/>
    <w:tmpl w:val="22D494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7916AC"/>
    <w:multiLevelType w:val="hybridMultilevel"/>
    <w:tmpl w:val="791A5F3E"/>
    <w:lvl w:ilvl="0" w:tplc="B2FE71F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396D27"/>
    <w:multiLevelType w:val="hybridMultilevel"/>
    <w:tmpl w:val="72E6474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DA04F4"/>
    <w:multiLevelType w:val="hybridMultilevel"/>
    <w:tmpl w:val="E55822DA"/>
    <w:lvl w:ilvl="0" w:tplc="96886360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0336E9"/>
    <w:multiLevelType w:val="hybridMultilevel"/>
    <w:tmpl w:val="B1EE9114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EA6006E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4A47191"/>
    <w:multiLevelType w:val="hybridMultilevel"/>
    <w:tmpl w:val="37D2CA4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72BE1"/>
    <w:multiLevelType w:val="hybridMultilevel"/>
    <w:tmpl w:val="A7FE54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401739"/>
    <w:multiLevelType w:val="hybridMultilevel"/>
    <w:tmpl w:val="5A9C7B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815496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2A6536"/>
    <w:multiLevelType w:val="hybridMultilevel"/>
    <w:tmpl w:val="47BEDA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1512E6B"/>
    <w:multiLevelType w:val="hybridMultilevel"/>
    <w:tmpl w:val="1898E3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6966253"/>
    <w:multiLevelType w:val="hybridMultilevel"/>
    <w:tmpl w:val="A75E49B6"/>
    <w:lvl w:ilvl="0" w:tplc="EA600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A12853"/>
    <w:multiLevelType w:val="hybridMultilevel"/>
    <w:tmpl w:val="1D385F80"/>
    <w:lvl w:ilvl="0" w:tplc="A1025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2C7CA4"/>
    <w:multiLevelType w:val="hybridMultilevel"/>
    <w:tmpl w:val="094A9A16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A603C23"/>
    <w:multiLevelType w:val="hybridMultilevel"/>
    <w:tmpl w:val="160AC1D0"/>
    <w:lvl w:ilvl="0" w:tplc="FFB2D8C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E33593D"/>
    <w:multiLevelType w:val="hybridMultilevel"/>
    <w:tmpl w:val="8C4E0F8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186985"/>
    <w:multiLevelType w:val="hybridMultilevel"/>
    <w:tmpl w:val="9F8E8F74"/>
    <w:lvl w:ilvl="0" w:tplc="DB2EF8C2">
      <w:start w:val="10"/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465281B"/>
    <w:multiLevelType w:val="hybridMultilevel"/>
    <w:tmpl w:val="D81C4920"/>
    <w:lvl w:ilvl="0" w:tplc="DB2EF8C2">
      <w:start w:val="10"/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5CF5374"/>
    <w:multiLevelType w:val="hybridMultilevel"/>
    <w:tmpl w:val="B060C4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1747B0"/>
    <w:multiLevelType w:val="hybridMultilevel"/>
    <w:tmpl w:val="DB1AF68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D975227"/>
    <w:multiLevelType w:val="hybridMultilevel"/>
    <w:tmpl w:val="F3D2577E"/>
    <w:lvl w:ilvl="0" w:tplc="6538A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14"/>
  </w:num>
  <w:num w:numId="4">
    <w:abstractNumId w:val="25"/>
  </w:num>
  <w:num w:numId="5">
    <w:abstractNumId w:val="5"/>
  </w:num>
  <w:num w:numId="6">
    <w:abstractNumId w:val="22"/>
  </w:num>
  <w:num w:numId="7">
    <w:abstractNumId w:val="42"/>
  </w:num>
  <w:num w:numId="8">
    <w:abstractNumId w:val="13"/>
  </w:num>
  <w:num w:numId="9">
    <w:abstractNumId w:val="28"/>
  </w:num>
  <w:num w:numId="10">
    <w:abstractNumId w:val="4"/>
  </w:num>
  <w:num w:numId="11">
    <w:abstractNumId w:val="21"/>
  </w:num>
  <w:num w:numId="12">
    <w:abstractNumId w:val="33"/>
  </w:num>
  <w:num w:numId="13">
    <w:abstractNumId w:val="30"/>
  </w:num>
  <w:num w:numId="14">
    <w:abstractNumId w:val="8"/>
  </w:num>
  <w:num w:numId="15">
    <w:abstractNumId w:val="43"/>
  </w:num>
  <w:num w:numId="16">
    <w:abstractNumId w:val="35"/>
  </w:num>
  <w:num w:numId="17">
    <w:abstractNumId w:val="17"/>
  </w:num>
  <w:num w:numId="18">
    <w:abstractNumId w:val="32"/>
  </w:num>
  <w:num w:numId="19">
    <w:abstractNumId w:val="16"/>
  </w:num>
  <w:num w:numId="20">
    <w:abstractNumId w:val="31"/>
  </w:num>
  <w:num w:numId="21">
    <w:abstractNumId w:val="11"/>
  </w:num>
  <w:num w:numId="22">
    <w:abstractNumId w:val="10"/>
  </w:num>
  <w:num w:numId="23">
    <w:abstractNumId w:val="23"/>
  </w:num>
  <w:num w:numId="24">
    <w:abstractNumId w:val="6"/>
  </w:num>
  <w:num w:numId="25">
    <w:abstractNumId w:val="9"/>
  </w:num>
  <w:num w:numId="26">
    <w:abstractNumId w:val="15"/>
  </w:num>
  <w:num w:numId="27">
    <w:abstractNumId w:val="1"/>
  </w:num>
  <w:num w:numId="2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29"/>
  </w:num>
  <w:num w:numId="31">
    <w:abstractNumId w:val="20"/>
  </w:num>
  <w:num w:numId="32">
    <w:abstractNumId w:val="26"/>
  </w:num>
  <w:num w:numId="33">
    <w:abstractNumId w:val="34"/>
  </w:num>
  <w:num w:numId="34">
    <w:abstractNumId w:val="7"/>
  </w:num>
  <w:num w:numId="35">
    <w:abstractNumId w:val="24"/>
  </w:num>
  <w:num w:numId="36">
    <w:abstractNumId w:val="38"/>
  </w:num>
  <w:num w:numId="37">
    <w:abstractNumId w:val="2"/>
  </w:num>
  <w:num w:numId="38">
    <w:abstractNumId w:val="18"/>
  </w:num>
  <w:num w:numId="39">
    <w:abstractNumId w:val="0"/>
  </w:num>
  <w:num w:numId="40">
    <w:abstractNumId w:val="40"/>
  </w:num>
  <w:num w:numId="41">
    <w:abstractNumId w:val="12"/>
  </w:num>
  <w:num w:numId="42">
    <w:abstractNumId w:val="37"/>
  </w:num>
  <w:num w:numId="43">
    <w:abstractNumId w:val="39"/>
  </w:num>
  <w:num w:numId="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10"/>
    <w:rsid w:val="0000027B"/>
    <w:rsid w:val="00000B8A"/>
    <w:rsid w:val="0000120D"/>
    <w:rsid w:val="000012C3"/>
    <w:rsid w:val="000013C2"/>
    <w:rsid w:val="00002018"/>
    <w:rsid w:val="00002472"/>
    <w:rsid w:val="000026AC"/>
    <w:rsid w:val="00005B14"/>
    <w:rsid w:val="00006264"/>
    <w:rsid w:val="00006466"/>
    <w:rsid w:val="000111DA"/>
    <w:rsid w:val="00011534"/>
    <w:rsid w:val="000138BB"/>
    <w:rsid w:val="0001648C"/>
    <w:rsid w:val="000178AF"/>
    <w:rsid w:val="00017971"/>
    <w:rsid w:val="00020DC3"/>
    <w:rsid w:val="000243A8"/>
    <w:rsid w:val="00025110"/>
    <w:rsid w:val="0002527A"/>
    <w:rsid w:val="00025421"/>
    <w:rsid w:val="00025EC3"/>
    <w:rsid w:val="000279FA"/>
    <w:rsid w:val="0003190B"/>
    <w:rsid w:val="000319F6"/>
    <w:rsid w:val="00031F35"/>
    <w:rsid w:val="00032975"/>
    <w:rsid w:val="0003427C"/>
    <w:rsid w:val="00034F16"/>
    <w:rsid w:val="0003591D"/>
    <w:rsid w:val="00036FBF"/>
    <w:rsid w:val="00037A9F"/>
    <w:rsid w:val="00037ED3"/>
    <w:rsid w:val="000404BF"/>
    <w:rsid w:val="00041435"/>
    <w:rsid w:val="00042309"/>
    <w:rsid w:val="00042719"/>
    <w:rsid w:val="00044EC7"/>
    <w:rsid w:val="00045CEB"/>
    <w:rsid w:val="0004779F"/>
    <w:rsid w:val="000522D2"/>
    <w:rsid w:val="00053886"/>
    <w:rsid w:val="00056112"/>
    <w:rsid w:val="00056DFD"/>
    <w:rsid w:val="00060217"/>
    <w:rsid w:val="000607BD"/>
    <w:rsid w:val="0006252E"/>
    <w:rsid w:val="0006302B"/>
    <w:rsid w:val="00063305"/>
    <w:rsid w:val="00063621"/>
    <w:rsid w:val="00065F29"/>
    <w:rsid w:val="00066395"/>
    <w:rsid w:val="00067944"/>
    <w:rsid w:val="0007144B"/>
    <w:rsid w:val="00073E40"/>
    <w:rsid w:val="00074720"/>
    <w:rsid w:val="00074D0A"/>
    <w:rsid w:val="000754B6"/>
    <w:rsid w:val="00080F82"/>
    <w:rsid w:val="000819DA"/>
    <w:rsid w:val="000827A4"/>
    <w:rsid w:val="00085021"/>
    <w:rsid w:val="00085DC8"/>
    <w:rsid w:val="00091D2C"/>
    <w:rsid w:val="00092C72"/>
    <w:rsid w:val="000934F2"/>
    <w:rsid w:val="000935E6"/>
    <w:rsid w:val="00093C8B"/>
    <w:rsid w:val="00095445"/>
    <w:rsid w:val="000959A8"/>
    <w:rsid w:val="00096FAC"/>
    <w:rsid w:val="000970AD"/>
    <w:rsid w:val="000A0A73"/>
    <w:rsid w:val="000A0EAF"/>
    <w:rsid w:val="000A2C69"/>
    <w:rsid w:val="000A2D9C"/>
    <w:rsid w:val="000A2E3F"/>
    <w:rsid w:val="000A7A6C"/>
    <w:rsid w:val="000B042C"/>
    <w:rsid w:val="000B048E"/>
    <w:rsid w:val="000B0B10"/>
    <w:rsid w:val="000B0C56"/>
    <w:rsid w:val="000B2178"/>
    <w:rsid w:val="000B2E0D"/>
    <w:rsid w:val="000B44E4"/>
    <w:rsid w:val="000B4691"/>
    <w:rsid w:val="000B4797"/>
    <w:rsid w:val="000B67B0"/>
    <w:rsid w:val="000B6C38"/>
    <w:rsid w:val="000C1D84"/>
    <w:rsid w:val="000C2050"/>
    <w:rsid w:val="000C228D"/>
    <w:rsid w:val="000C2E52"/>
    <w:rsid w:val="000C45C4"/>
    <w:rsid w:val="000C4877"/>
    <w:rsid w:val="000C603B"/>
    <w:rsid w:val="000C6E43"/>
    <w:rsid w:val="000C7783"/>
    <w:rsid w:val="000C79A0"/>
    <w:rsid w:val="000D2A63"/>
    <w:rsid w:val="000D3D23"/>
    <w:rsid w:val="000D455C"/>
    <w:rsid w:val="000D5B95"/>
    <w:rsid w:val="000D6685"/>
    <w:rsid w:val="000D6A28"/>
    <w:rsid w:val="000E0D8B"/>
    <w:rsid w:val="000E1F14"/>
    <w:rsid w:val="000E214F"/>
    <w:rsid w:val="000E338C"/>
    <w:rsid w:val="000E35F7"/>
    <w:rsid w:val="000E42DF"/>
    <w:rsid w:val="000E528A"/>
    <w:rsid w:val="000E5938"/>
    <w:rsid w:val="000E6CC8"/>
    <w:rsid w:val="000F029F"/>
    <w:rsid w:val="000F0B19"/>
    <w:rsid w:val="000F0BE7"/>
    <w:rsid w:val="000F0DA0"/>
    <w:rsid w:val="000F0DE4"/>
    <w:rsid w:val="000F17E3"/>
    <w:rsid w:val="000F19A7"/>
    <w:rsid w:val="000F2566"/>
    <w:rsid w:val="000F2B04"/>
    <w:rsid w:val="000F2FFD"/>
    <w:rsid w:val="000F305B"/>
    <w:rsid w:val="000F4D58"/>
    <w:rsid w:val="000F566A"/>
    <w:rsid w:val="000F6F11"/>
    <w:rsid w:val="000F7734"/>
    <w:rsid w:val="000F7813"/>
    <w:rsid w:val="000F7986"/>
    <w:rsid w:val="00101097"/>
    <w:rsid w:val="001015B1"/>
    <w:rsid w:val="00101EB0"/>
    <w:rsid w:val="0010651F"/>
    <w:rsid w:val="00106EA6"/>
    <w:rsid w:val="0010771B"/>
    <w:rsid w:val="001077A8"/>
    <w:rsid w:val="00107815"/>
    <w:rsid w:val="0010792E"/>
    <w:rsid w:val="00107C72"/>
    <w:rsid w:val="00110E46"/>
    <w:rsid w:val="001133E2"/>
    <w:rsid w:val="00113919"/>
    <w:rsid w:val="0011530B"/>
    <w:rsid w:val="001160F7"/>
    <w:rsid w:val="0011650D"/>
    <w:rsid w:val="001177EB"/>
    <w:rsid w:val="00120278"/>
    <w:rsid w:val="00120B0D"/>
    <w:rsid w:val="00120E10"/>
    <w:rsid w:val="001210F5"/>
    <w:rsid w:val="00121D1B"/>
    <w:rsid w:val="00123149"/>
    <w:rsid w:val="00123BB9"/>
    <w:rsid w:val="00125A52"/>
    <w:rsid w:val="00130AEC"/>
    <w:rsid w:val="00131B8F"/>
    <w:rsid w:val="0013507B"/>
    <w:rsid w:val="00136CA7"/>
    <w:rsid w:val="00143B34"/>
    <w:rsid w:val="001441FE"/>
    <w:rsid w:val="00145A25"/>
    <w:rsid w:val="00145C17"/>
    <w:rsid w:val="001478A4"/>
    <w:rsid w:val="001511F0"/>
    <w:rsid w:val="0015186C"/>
    <w:rsid w:val="001534DD"/>
    <w:rsid w:val="00155BFF"/>
    <w:rsid w:val="00157798"/>
    <w:rsid w:val="00157CBC"/>
    <w:rsid w:val="001601B0"/>
    <w:rsid w:val="00161443"/>
    <w:rsid w:val="00161FE7"/>
    <w:rsid w:val="00163668"/>
    <w:rsid w:val="00163988"/>
    <w:rsid w:val="00163EE1"/>
    <w:rsid w:val="00164C53"/>
    <w:rsid w:val="00165ACF"/>
    <w:rsid w:val="00165D7B"/>
    <w:rsid w:val="00165F6B"/>
    <w:rsid w:val="00170539"/>
    <w:rsid w:val="0017161D"/>
    <w:rsid w:val="0017410F"/>
    <w:rsid w:val="00174521"/>
    <w:rsid w:val="0017694E"/>
    <w:rsid w:val="00177D0E"/>
    <w:rsid w:val="00177F11"/>
    <w:rsid w:val="00180683"/>
    <w:rsid w:val="00180CDB"/>
    <w:rsid w:val="00182B2F"/>
    <w:rsid w:val="0018360A"/>
    <w:rsid w:val="0018394A"/>
    <w:rsid w:val="00184D08"/>
    <w:rsid w:val="00186F2E"/>
    <w:rsid w:val="00190642"/>
    <w:rsid w:val="001917DB"/>
    <w:rsid w:val="001922BF"/>
    <w:rsid w:val="001950BE"/>
    <w:rsid w:val="001957AA"/>
    <w:rsid w:val="00195CCF"/>
    <w:rsid w:val="001A0CA9"/>
    <w:rsid w:val="001A13E8"/>
    <w:rsid w:val="001A1FFC"/>
    <w:rsid w:val="001A2715"/>
    <w:rsid w:val="001A325D"/>
    <w:rsid w:val="001A3E04"/>
    <w:rsid w:val="001A4188"/>
    <w:rsid w:val="001A5451"/>
    <w:rsid w:val="001A59D0"/>
    <w:rsid w:val="001A6EE7"/>
    <w:rsid w:val="001A7E28"/>
    <w:rsid w:val="001B147E"/>
    <w:rsid w:val="001B211F"/>
    <w:rsid w:val="001B331E"/>
    <w:rsid w:val="001B380C"/>
    <w:rsid w:val="001B3F44"/>
    <w:rsid w:val="001B43B2"/>
    <w:rsid w:val="001B44C3"/>
    <w:rsid w:val="001B5562"/>
    <w:rsid w:val="001B78F2"/>
    <w:rsid w:val="001B7DFE"/>
    <w:rsid w:val="001C0417"/>
    <w:rsid w:val="001C1E29"/>
    <w:rsid w:val="001C5BC4"/>
    <w:rsid w:val="001C6675"/>
    <w:rsid w:val="001D0199"/>
    <w:rsid w:val="001D09DC"/>
    <w:rsid w:val="001D10B4"/>
    <w:rsid w:val="001D1D42"/>
    <w:rsid w:val="001D426A"/>
    <w:rsid w:val="001D42EC"/>
    <w:rsid w:val="001D4B7F"/>
    <w:rsid w:val="001D579D"/>
    <w:rsid w:val="001D608D"/>
    <w:rsid w:val="001E06B2"/>
    <w:rsid w:val="001E1C26"/>
    <w:rsid w:val="001E240E"/>
    <w:rsid w:val="001E3D5C"/>
    <w:rsid w:val="001E4116"/>
    <w:rsid w:val="001E51B9"/>
    <w:rsid w:val="001E6B72"/>
    <w:rsid w:val="001E7200"/>
    <w:rsid w:val="001F0305"/>
    <w:rsid w:val="001F059F"/>
    <w:rsid w:val="001F14CA"/>
    <w:rsid w:val="001F26ED"/>
    <w:rsid w:val="001F34B1"/>
    <w:rsid w:val="001F4519"/>
    <w:rsid w:val="001F4A6F"/>
    <w:rsid w:val="001F4B21"/>
    <w:rsid w:val="001F4D58"/>
    <w:rsid w:val="001F575E"/>
    <w:rsid w:val="002021B8"/>
    <w:rsid w:val="00204F01"/>
    <w:rsid w:val="00205F99"/>
    <w:rsid w:val="00207AE4"/>
    <w:rsid w:val="00207C4C"/>
    <w:rsid w:val="002108A2"/>
    <w:rsid w:val="00211790"/>
    <w:rsid w:val="00213CD6"/>
    <w:rsid w:val="00214997"/>
    <w:rsid w:val="0021681C"/>
    <w:rsid w:val="002169DA"/>
    <w:rsid w:val="002201D0"/>
    <w:rsid w:val="002219AD"/>
    <w:rsid w:val="0022729D"/>
    <w:rsid w:val="0022769A"/>
    <w:rsid w:val="00227AD3"/>
    <w:rsid w:val="002314F9"/>
    <w:rsid w:val="00231CEB"/>
    <w:rsid w:val="00231F44"/>
    <w:rsid w:val="00232D3B"/>
    <w:rsid w:val="0023347A"/>
    <w:rsid w:val="00234197"/>
    <w:rsid w:val="002363FA"/>
    <w:rsid w:val="002366DA"/>
    <w:rsid w:val="002370DF"/>
    <w:rsid w:val="00240784"/>
    <w:rsid w:val="00242182"/>
    <w:rsid w:val="00242336"/>
    <w:rsid w:val="0024239F"/>
    <w:rsid w:val="002425CF"/>
    <w:rsid w:val="002432A9"/>
    <w:rsid w:val="00243E40"/>
    <w:rsid w:val="002449B9"/>
    <w:rsid w:val="00245307"/>
    <w:rsid w:val="00245EBC"/>
    <w:rsid w:val="00246106"/>
    <w:rsid w:val="00246C6D"/>
    <w:rsid w:val="00246F82"/>
    <w:rsid w:val="00250B95"/>
    <w:rsid w:val="00250E65"/>
    <w:rsid w:val="00251260"/>
    <w:rsid w:val="00254046"/>
    <w:rsid w:val="002568EC"/>
    <w:rsid w:val="00260891"/>
    <w:rsid w:val="0026116D"/>
    <w:rsid w:val="00261E34"/>
    <w:rsid w:val="002652FC"/>
    <w:rsid w:val="00265368"/>
    <w:rsid w:val="00267329"/>
    <w:rsid w:val="00273633"/>
    <w:rsid w:val="00274D18"/>
    <w:rsid w:val="00275D61"/>
    <w:rsid w:val="00281174"/>
    <w:rsid w:val="00282966"/>
    <w:rsid w:val="00283D8D"/>
    <w:rsid w:val="00284D49"/>
    <w:rsid w:val="002852DE"/>
    <w:rsid w:val="0028537A"/>
    <w:rsid w:val="002853DF"/>
    <w:rsid w:val="0028659D"/>
    <w:rsid w:val="00287657"/>
    <w:rsid w:val="00291063"/>
    <w:rsid w:val="00291437"/>
    <w:rsid w:val="002942CE"/>
    <w:rsid w:val="002942D8"/>
    <w:rsid w:val="00294E12"/>
    <w:rsid w:val="00297085"/>
    <w:rsid w:val="002A0A87"/>
    <w:rsid w:val="002A0C37"/>
    <w:rsid w:val="002A20E0"/>
    <w:rsid w:val="002A36E3"/>
    <w:rsid w:val="002A4257"/>
    <w:rsid w:val="002A4FDB"/>
    <w:rsid w:val="002A5424"/>
    <w:rsid w:val="002A5492"/>
    <w:rsid w:val="002A55A9"/>
    <w:rsid w:val="002A6EC2"/>
    <w:rsid w:val="002A7822"/>
    <w:rsid w:val="002B09BC"/>
    <w:rsid w:val="002B0F36"/>
    <w:rsid w:val="002B18F0"/>
    <w:rsid w:val="002B1C24"/>
    <w:rsid w:val="002B2AAB"/>
    <w:rsid w:val="002B383C"/>
    <w:rsid w:val="002B7936"/>
    <w:rsid w:val="002B7FF0"/>
    <w:rsid w:val="002C1059"/>
    <w:rsid w:val="002C1876"/>
    <w:rsid w:val="002C28EB"/>
    <w:rsid w:val="002C3659"/>
    <w:rsid w:val="002D1D3A"/>
    <w:rsid w:val="002D29FA"/>
    <w:rsid w:val="002D3D46"/>
    <w:rsid w:val="002D485A"/>
    <w:rsid w:val="002D5824"/>
    <w:rsid w:val="002D6B1B"/>
    <w:rsid w:val="002E03A8"/>
    <w:rsid w:val="002E0963"/>
    <w:rsid w:val="002E2D79"/>
    <w:rsid w:val="002E35BD"/>
    <w:rsid w:val="002E3A45"/>
    <w:rsid w:val="002E3ABD"/>
    <w:rsid w:val="002E51DF"/>
    <w:rsid w:val="002E588F"/>
    <w:rsid w:val="002E6014"/>
    <w:rsid w:val="002E60FE"/>
    <w:rsid w:val="002E6A01"/>
    <w:rsid w:val="002E6AEF"/>
    <w:rsid w:val="002E6E7D"/>
    <w:rsid w:val="002F0DAA"/>
    <w:rsid w:val="002F2DA2"/>
    <w:rsid w:val="002F374D"/>
    <w:rsid w:val="002F615D"/>
    <w:rsid w:val="00301482"/>
    <w:rsid w:val="00301F45"/>
    <w:rsid w:val="003028B1"/>
    <w:rsid w:val="00303DA8"/>
    <w:rsid w:val="00304335"/>
    <w:rsid w:val="003043DD"/>
    <w:rsid w:val="00304437"/>
    <w:rsid w:val="003059E7"/>
    <w:rsid w:val="0030786F"/>
    <w:rsid w:val="00307A38"/>
    <w:rsid w:val="0031152C"/>
    <w:rsid w:val="0031261C"/>
    <w:rsid w:val="00312C10"/>
    <w:rsid w:val="0031330B"/>
    <w:rsid w:val="00313DA8"/>
    <w:rsid w:val="00314A4C"/>
    <w:rsid w:val="0031536F"/>
    <w:rsid w:val="00315DF5"/>
    <w:rsid w:val="003179E3"/>
    <w:rsid w:val="00317E4B"/>
    <w:rsid w:val="00320177"/>
    <w:rsid w:val="00321854"/>
    <w:rsid w:val="00322CDF"/>
    <w:rsid w:val="0032320A"/>
    <w:rsid w:val="0032429A"/>
    <w:rsid w:val="00324B40"/>
    <w:rsid w:val="0032530D"/>
    <w:rsid w:val="00326365"/>
    <w:rsid w:val="00327A7E"/>
    <w:rsid w:val="0033075D"/>
    <w:rsid w:val="003317A1"/>
    <w:rsid w:val="00331CD3"/>
    <w:rsid w:val="00333BFC"/>
    <w:rsid w:val="00333DB5"/>
    <w:rsid w:val="003354B6"/>
    <w:rsid w:val="00337B50"/>
    <w:rsid w:val="00337E23"/>
    <w:rsid w:val="00342042"/>
    <w:rsid w:val="003465A6"/>
    <w:rsid w:val="003465F7"/>
    <w:rsid w:val="00346C07"/>
    <w:rsid w:val="00346D16"/>
    <w:rsid w:val="003536E5"/>
    <w:rsid w:val="0036092C"/>
    <w:rsid w:val="003619BE"/>
    <w:rsid w:val="00361A84"/>
    <w:rsid w:val="00362952"/>
    <w:rsid w:val="00364B54"/>
    <w:rsid w:val="00365131"/>
    <w:rsid w:val="00365B8F"/>
    <w:rsid w:val="0036606C"/>
    <w:rsid w:val="00366087"/>
    <w:rsid w:val="0036630C"/>
    <w:rsid w:val="00370091"/>
    <w:rsid w:val="00370444"/>
    <w:rsid w:val="00370A5E"/>
    <w:rsid w:val="003725BC"/>
    <w:rsid w:val="00372D95"/>
    <w:rsid w:val="00375C64"/>
    <w:rsid w:val="00375CC5"/>
    <w:rsid w:val="003760B4"/>
    <w:rsid w:val="0037682E"/>
    <w:rsid w:val="00376C40"/>
    <w:rsid w:val="00377B91"/>
    <w:rsid w:val="003805EA"/>
    <w:rsid w:val="00380C0B"/>
    <w:rsid w:val="00383A0B"/>
    <w:rsid w:val="00384011"/>
    <w:rsid w:val="00384898"/>
    <w:rsid w:val="00386714"/>
    <w:rsid w:val="00386743"/>
    <w:rsid w:val="00386B12"/>
    <w:rsid w:val="00390199"/>
    <w:rsid w:val="00390D6F"/>
    <w:rsid w:val="003947A4"/>
    <w:rsid w:val="00394EF6"/>
    <w:rsid w:val="00396449"/>
    <w:rsid w:val="00397174"/>
    <w:rsid w:val="003A06B9"/>
    <w:rsid w:val="003A3C06"/>
    <w:rsid w:val="003A4F3A"/>
    <w:rsid w:val="003A6DE4"/>
    <w:rsid w:val="003A727B"/>
    <w:rsid w:val="003A7EFB"/>
    <w:rsid w:val="003B2BAA"/>
    <w:rsid w:val="003B2D70"/>
    <w:rsid w:val="003B437C"/>
    <w:rsid w:val="003B4A6C"/>
    <w:rsid w:val="003B5BCC"/>
    <w:rsid w:val="003B61D0"/>
    <w:rsid w:val="003B6298"/>
    <w:rsid w:val="003B69AA"/>
    <w:rsid w:val="003B6A1D"/>
    <w:rsid w:val="003C025B"/>
    <w:rsid w:val="003C0407"/>
    <w:rsid w:val="003C0F7F"/>
    <w:rsid w:val="003C1A69"/>
    <w:rsid w:val="003C1BD6"/>
    <w:rsid w:val="003C1D7A"/>
    <w:rsid w:val="003D234A"/>
    <w:rsid w:val="003D24F1"/>
    <w:rsid w:val="003D30AE"/>
    <w:rsid w:val="003D5F37"/>
    <w:rsid w:val="003D665B"/>
    <w:rsid w:val="003E014A"/>
    <w:rsid w:val="003E1324"/>
    <w:rsid w:val="003E2A29"/>
    <w:rsid w:val="003E5D4B"/>
    <w:rsid w:val="003E70E3"/>
    <w:rsid w:val="003E726B"/>
    <w:rsid w:val="003E7B95"/>
    <w:rsid w:val="003F0DF6"/>
    <w:rsid w:val="003F184D"/>
    <w:rsid w:val="003F1A75"/>
    <w:rsid w:val="003F22EA"/>
    <w:rsid w:val="003F2BD9"/>
    <w:rsid w:val="003F2BF3"/>
    <w:rsid w:val="003F2D33"/>
    <w:rsid w:val="003F2F26"/>
    <w:rsid w:val="003F2FF6"/>
    <w:rsid w:val="003F3203"/>
    <w:rsid w:val="003F3607"/>
    <w:rsid w:val="003F3722"/>
    <w:rsid w:val="003F3CE3"/>
    <w:rsid w:val="003F3EED"/>
    <w:rsid w:val="003F4160"/>
    <w:rsid w:val="003F4624"/>
    <w:rsid w:val="003F54C9"/>
    <w:rsid w:val="003F5745"/>
    <w:rsid w:val="003F7D10"/>
    <w:rsid w:val="003F7FF8"/>
    <w:rsid w:val="0040044C"/>
    <w:rsid w:val="0040314A"/>
    <w:rsid w:val="00405764"/>
    <w:rsid w:val="00407696"/>
    <w:rsid w:val="00407A44"/>
    <w:rsid w:val="00407B92"/>
    <w:rsid w:val="0041053B"/>
    <w:rsid w:val="0041117B"/>
    <w:rsid w:val="00412992"/>
    <w:rsid w:val="00413E02"/>
    <w:rsid w:val="0041640E"/>
    <w:rsid w:val="00416C8F"/>
    <w:rsid w:val="00416FA0"/>
    <w:rsid w:val="00421498"/>
    <w:rsid w:val="00421D1A"/>
    <w:rsid w:val="004225F3"/>
    <w:rsid w:val="00424472"/>
    <w:rsid w:val="00426758"/>
    <w:rsid w:val="00427CBB"/>
    <w:rsid w:val="00431769"/>
    <w:rsid w:val="004322DA"/>
    <w:rsid w:val="0043295F"/>
    <w:rsid w:val="00434B5C"/>
    <w:rsid w:val="00437D11"/>
    <w:rsid w:val="0044109D"/>
    <w:rsid w:val="0044194D"/>
    <w:rsid w:val="0044199F"/>
    <w:rsid w:val="004425EE"/>
    <w:rsid w:val="004435D5"/>
    <w:rsid w:val="00445F0D"/>
    <w:rsid w:val="00446283"/>
    <w:rsid w:val="0044771C"/>
    <w:rsid w:val="0044774F"/>
    <w:rsid w:val="004477DA"/>
    <w:rsid w:val="00447CED"/>
    <w:rsid w:val="00450D37"/>
    <w:rsid w:val="00451883"/>
    <w:rsid w:val="004555F2"/>
    <w:rsid w:val="00455C06"/>
    <w:rsid w:val="00461907"/>
    <w:rsid w:val="004621C4"/>
    <w:rsid w:val="004631F8"/>
    <w:rsid w:val="00463AC6"/>
    <w:rsid w:val="00465948"/>
    <w:rsid w:val="00467CDA"/>
    <w:rsid w:val="00467DF1"/>
    <w:rsid w:val="00472026"/>
    <w:rsid w:val="0047269A"/>
    <w:rsid w:val="004737F0"/>
    <w:rsid w:val="00477FE2"/>
    <w:rsid w:val="00480947"/>
    <w:rsid w:val="00483B25"/>
    <w:rsid w:val="00486B0B"/>
    <w:rsid w:val="00486BBC"/>
    <w:rsid w:val="00487C2D"/>
    <w:rsid w:val="00491E2A"/>
    <w:rsid w:val="0049265A"/>
    <w:rsid w:val="004935EF"/>
    <w:rsid w:val="00493AED"/>
    <w:rsid w:val="00495009"/>
    <w:rsid w:val="0049525E"/>
    <w:rsid w:val="0049582A"/>
    <w:rsid w:val="004958B3"/>
    <w:rsid w:val="00495EB0"/>
    <w:rsid w:val="004A0391"/>
    <w:rsid w:val="004A1106"/>
    <w:rsid w:val="004A1280"/>
    <w:rsid w:val="004A154E"/>
    <w:rsid w:val="004A2880"/>
    <w:rsid w:val="004A2F96"/>
    <w:rsid w:val="004A61B3"/>
    <w:rsid w:val="004A7BAE"/>
    <w:rsid w:val="004B0399"/>
    <w:rsid w:val="004B28E2"/>
    <w:rsid w:val="004B2A6D"/>
    <w:rsid w:val="004B4B25"/>
    <w:rsid w:val="004B678B"/>
    <w:rsid w:val="004B6D53"/>
    <w:rsid w:val="004B7CCC"/>
    <w:rsid w:val="004C0BBB"/>
    <w:rsid w:val="004C0F53"/>
    <w:rsid w:val="004C1C84"/>
    <w:rsid w:val="004C2F90"/>
    <w:rsid w:val="004C4A19"/>
    <w:rsid w:val="004C5979"/>
    <w:rsid w:val="004C5C97"/>
    <w:rsid w:val="004C7822"/>
    <w:rsid w:val="004D0F76"/>
    <w:rsid w:val="004D12D7"/>
    <w:rsid w:val="004D1F7A"/>
    <w:rsid w:val="004D2F58"/>
    <w:rsid w:val="004D37D6"/>
    <w:rsid w:val="004D4011"/>
    <w:rsid w:val="004D49C2"/>
    <w:rsid w:val="004D6B0D"/>
    <w:rsid w:val="004D7969"/>
    <w:rsid w:val="004E12E6"/>
    <w:rsid w:val="004E299B"/>
    <w:rsid w:val="004E4709"/>
    <w:rsid w:val="004E76E7"/>
    <w:rsid w:val="004E7834"/>
    <w:rsid w:val="004F4264"/>
    <w:rsid w:val="004F43FE"/>
    <w:rsid w:val="004F4650"/>
    <w:rsid w:val="004F5577"/>
    <w:rsid w:val="004F6A90"/>
    <w:rsid w:val="004F6F2B"/>
    <w:rsid w:val="004F72B6"/>
    <w:rsid w:val="005006D3"/>
    <w:rsid w:val="00501EB2"/>
    <w:rsid w:val="00507687"/>
    <w:rsid w:val="00507C6D"/>
    <w:rsid w:val="00507F40"/>
    <w:rsid w:val="00510278"/>
    <w:rsid w:val="00510A03"/>
    <w:rsid w:val="00510D47"/>
    <w:rsid w:val="0051150A"/>
    <w:rsid w:val="00511A21"/>
    <w:rsid w:val="00514032"/>
    <w:rsid w:val="00514916"/>
    <w:rsid w:val="00515B5D"/>
    <w:rsid w:val="00516A4D"/>
    <w:rsid w:val="00517374"/>
    <w:rsid w:val="0052174F"/>
    <w:rsid w:val="005235EA"/>
    <w:rsid w:val="005235EB"/>
    <w:rsid w:val="005236CA"/>
    <w:rsid w:val="005265C8"/>
    <w:rsid w:val="005276F2"/>
    <w:rsid w:val="00535EBD"/>
    <w:rsid w:val="0053611A"/>
    <w:rsid w:val="005369E6"/>
    <w:rsid w:val="00541E03"/>
    <w:rsid w:val="00542159"/>
    <w:rsid w:val="00542C47"/>
    <w:rsid w:val="005468F8"/>
    <w:rsid w:val="00546DE4"/>
    <w:rsid w:val="00547CD5"/>
    <w:rsid w:val="0055182A"/>
    <w:rsid w:val="00551A67"/>
    <w:rsid w:val="00552826"/>
    <w:rsid w:val="00552DB3"/>
    <w:rsid w:val="005548B2"/>
    <w:rsid w:val="00554E99"/>
    <w:rsid w:val="00555354"/>
    <w:rsid w:val="0055799E"/>
    <w:rsid w:val="005602E7"/>
    <w:rsid w:val="00560C51"/>
    <w:rsid w:val="00561355"/>
    <w:rsid w:val="00561F22"/>
    <w:rsid w:val="00562E8F"/>
    <w:rsid w:val="00566D54"/>
    <w:rsid w:val="00567D11"/>
    <w:rsid w:val="00572329"/>
    <w:rsid w:val="00572483"/>
    <w:rsid w:val="00573D3E"/>
    <w:rsid w:val="00574561"/>
    <w:rsid w:val="00575995"/>
    <w:rsid w:val="00576F9B"/>
    <w:rsid w:val="00577874"/>
    <w:rsid w:val="00577D02"/>
    <w:rsid w:val="00582BE2"/>
    <w:rsid w:val="00583D77"/>
    <w:rsid w:val="005842EA"/>
    <w:rsid w:val="00585D04"/>
    <w:rsid w:val="00586C9A"/>
    <w:rsid w:val="0059065E"/>
    <w:rsid w:val="005925CF"/>
    <w:rsid w:val="005935A7"/>
    <w:rsid w:val="005936EE"/>
    <w:rsid w:val="00595481"/>
    <w:rsid w:val="005A211B"/>
    <w:rsid w:val="005A22A2"/>
    <w:rsid w:val="005A25BC"/>
    <w:rsid w:val="005A6EE1"/>
    <w:rsid w:val="005B0A7F"/>
    <w:rsid w:val="005B0CF7"/>
    <w:rsid w:val="005B2BEE"/>
    <w:rsid w:val="005B30A0"/>
    <w:rsid w:val="005B67AC"/>
    <w:rsid w:val="005B7014"/>
    <w:rsid w:val="005B7612"/>
    <w:rsid w:val="005B7B67"/>
    <w:rsid w:val="005B7D03"/>
    <w:rsid w:val="005C05BE"/>
    <w:rsid w:val="005C0A0F"/>
    <w:rsid w:val="005C1EB4"/>
    <w:rsid w:val="005C2CEB"/>
    <w:rsid w:val="005C2ED8"/>
    <w:rsid w:val="005C3023"/>
    <w:rsid w:val="005C5031"/>
    <w:rsid w:val="005C5F5A"/>
    <w:rsid w:val="005C6C32"/>
    <w:rsid w:val="005C6CEF"/>
    <w:rsid w:val="005C7241"/>
    <w:rsid w:val="005D0B86"/>
    <w:rsid w:val="005D1267"/>
    <w:rsid w:val="005D304D"/>
    <w:rsid w:val="005D5C74"/>
    <w:rsid w:val="005D6B34"/>
    <w:rsid w:val="005D6C94"/>
    <w:rsid w:val="005D773A"/>
    <w:rsid w:val="005E223E"/>
    <w:rsid w:val="005E3800"/>
    <w:rsid w:val="005E4C95"/>
    <w:rsid w:val="005E53E9"/>
    <w:rsid w:val="005E59A9"/>
    <w:rsid w:val="005E5EC0"/>
    <w:rsid w:val="005E7DFF"/>
    <w:rsid w:val="005F08EE"/>
    <w:rsid w:val="005F4AC7"/>
    <w:rsid w:val="005F66F4"/>
    <w:rsid w:val="005F75AF"/>
    <w:rsid w:val="00601F75"/>
    <w:rsid w:val="00602937"/>
    <w:rsid w:val="00607B4F"/>
    <w:rsid w:val="00607EBA"/>
    <w:rsid w:val="00607ED9"/>
    <w:rsid w:val="00613350"/>
    <w:rsid w:val="00613D4E"/>
    <w:rsid w:val="00614134"/>
    <w:rsid w:val="00615CAB"/>
    <w:rsid w:val="00616E2A"/>
    <w:rsid w:val="006174B5"/>
    <w:rsid w:val="00617599"/>
    <w:rsid w:val="00617AC5"/>
    <w:rsid w:val="00617F68"/>
    <w:rsid w:val="0062066D"/>
    <w:rsid w:val="00620B15"/>
    <w:rsid w:val="00623F7F"/>
    <w:rsid w:val="006250C8"/>
    <w:rsid w:val="006267C8"/>
    <w:rsid w:val="00632148"/>
    <w:rsid w:val="006326FF"/>
    <w:rsid w:val="00640605"/>
    <w:rsid w:val="00640DE5"/>
    <w:rsid w:val="00641A98"/>
    <w:rsid w:val="0064377E"/>
    <w:rsid w:val="00643B28"/>
    <w:rsid w:val="00645ACA"/>
    <w:rsid w:val="00645B01"/>
    <w:rsid w:val="00647FE6"/>
    <w:rsid w:val="00651227"/>
    <w:rsid w:val="00651822"/>
    <w:rsid w:val="006548AC"/>
    <w:rsid w:val="00656147"/>
    <w:rsid w:val="0065785A"/>
    <w:rsid w:val="00657AFD"/>
    <w:rsid w:val="006608C1"/>
    <w:rsid w:val="00660ABC"/>
    <w:rsid w:val="00660C65"/>
    <w:rsid w:val="00661A33"/>
    <w:rsid w:val="006638DE"/>
    <w:rsid w:val="006658A1"/>
    <w:rsid w:val="00665B95"/>
    <w:rsid w:val="0066614F"/>
    <w:rsid w:val="006662E5"/>
    <w:rsid w:val="00667A3C"/>
    <w:rsid w:val="00670D3B"/>
    <w:rsid w:val="00672858"/>
    <w:rsid w:val="006732ED"/>
    <w:rsid w:val="0067331B"/>
    <w:rsid w:val="006734A6"/>
    <w:rsid w:val="00674310"/>
    <w:rsid w:val="00675521"/>
    <w:rsid w:val="006763B3"/>
    <w:rsid w:val="006776D5"/>
    <w:rsid w:val="006800EC"/>
    <w:rsid w:val="00680FCE"/>
    <w:rsid w:val="00681F33"/>
    <w:rsid w:val="00682726"/>
    <w:rsid w:val="006830DA"/>
    <w:rsid w:val="006832EE"/>
    <w:rsid w:val="006836DC"/>
    <w:rsid w:val="00683BDB"/>
    <w:rsid w:val="006842E5"/>
    <w:rsid w:val="006850CF"/>
    <w:rsid w:val="00686889"/>
    <w:rsid w:val="0069056D"/>
    <w:rsid w:val="00690F2B"/>
    <w:rsid w:val="00691C04"/>
    <w:rsid w:val="006924DA"/>
    <w:rsid w:val="00692E68"/>
    <w:rsid w:val="00693E1F"/>
    <w:rsid w:val="006946CB"/>
    <w:rsid w:val="00695759"/>
    <w:rsid w:val="0069706F"/>
    <w:rsid w:val="006972F4"/>
    <w:rsid w:val="006A14C9"/>
    <w:rsid w:val="006A1DCF"/>
    <w:rsid w:val="006A29AA"/>
    <w:rsid w:val="006A2F3A"/>
    <w:rsid w:val="006A3C16"/>
    <w:rsid w:val="006A7302"/>
    <w:rsid w:val="006B2E26"/>
    <w:rsid w:val="006B3108"/>
    <w:rsid w:val="006B32FD"/>
    <w:rsid w:val="006B3AD4"/>
    <w:rsid w:val="006B43F8"/>
    <w:rsid w:val="006B612E"/>
    <w:rsid w:val="006B667C"/>
    <w:rsid w:val="006B6D4B"/>
    <w:rsid w:val="006B71A3"/>
    <w:rsid w:val="006B731E"/>
    <w:rsid w:val="006C1F2B"/>
    <w:rsid w:val="006C2F70"/>
    <w:rsid w:val="006C4F34"/>
    <w:rsid w:val="006C5BF0"/>
    <w:rsid w:val="006C5E35"/>
    <w:rsid w:val="006C6291"/>
    <w:rsid w:val="006C687D"/>
    <w:rsid w:val="006C7038"/>
    <w:rsid w:val="006C7445"/>
    <w:rsid w:val="006C7A84"/>
    <w:rsid w:val="006C7C2E"/>
    <w:rsid w:val="006C7CB7"/>
    <w:rsid w:val="006D0F09"/>
    <w:rsid w:val="006D316C"/>
    <w:rsid w:val="006D3D9C"/>
    <w:rsid w:val="006D5292"/>
    <w:rsid w:val="006D5AC5"/>
    <w:rsid w:val="006E18D5"/>
    <w:rsid w:val="006E2B61"/>
    <w:rsid w:val="006E3B5C"/>
    <w:rsid w:val="006E5A3A"/>
    <w:rsid w:val="006E6BD4"/>
    <w:rsid w:val="006E7744"/>
    <w:rsid w:val="006E7783"/>
    <w:rsid w:val="006E7A32"/>
    <w:rsid w:val="006E7B22"/>
    <w:rsid w:val="006E7D6E"/>
    <w:rsid w:val="006F14CD"/>
    <w:rsid w:val="006F184C"/>
    <w:rsid w:val="006F35F7"/>
    <w:rsid w:val="006F3606"/>
    <w:rsid w:val="006F4780"/>
    <w:rsid w:val="006F4A31"/>
    <w:rsid w:val="006F4E63"/>
    <w:rsid w:val="006F6E60"/>
    <w:rsid w:val="007035CA"/>
    <w:rsid w:val="00703AD4"/>
    <w:rsid w:val="00703BCB"/>
    <w:rsid w:val="007051A3"/>
    <w:rsid w:val="007067BD"/>
    <w:rsid w:val="007100C2"/>
    <w:rsid w:val="00710E8F"/>
    <w:rsid w:val="007118BC"/>
    <w:rsid w:val="007124B5"/>
    <w:rsid w:val="00712B31"/>
    <w:rsid w:val="00713266"/>
    <w:rsid w:val="00713763"/>
    <w:rsid w:val="00713BB6"/>
    <w:rsid w:val="00713F74"/>
    <w:rsid w:val="00721DBD"/>
    <w:rsid w:val="007220DD"/>
    <w:rsid w:val="00722723"/>
    <w:rsid w:val="00723042"/>
    <w:rsid w:val="0072315A"/>
    <w:rsid w:val="007257E9"/>
    <w:rsid w:val="0072733E"/>
    <w:rsid w:val="00727FCB"/>
    <w:rsid w:val="00733541"/>
    <w:rsid w:val="007344CE"/>
    <w:rsid w:val="0073717F"/>
    <w:rsid w:val="00740865"/>
    <w:rsid w:val="00741319"/>
    <w:rsid w:val="00742C69"/>
    <w:rsid w:val="00745592"/>
    <w:rsid w:val="00747B57"/>
    <w:rsid w:val="00752EB9"/>
    <w:rsid w:val="00756070"/>
    <w:rsid w:val="00757248"/>
    <w:rsid w:val="007575CD"/>
    <w:rsid w:val="00757892"/>
    <w:rsid w:val="007608DF"/>
    <w:rsid w:val="0076152B"/>
    <w:rsid w:val="00761790"/>
    <w:rsid w:val="0076214B"/>
    <w:rsid w:val="00764A61"/>
    <w:rsid w:val="00765B54"/>
    <w:rsid w:val="007664BB"/>
    <w:rsid w:val="007677F0"/>
    <w:rsid w:val="00767CA6"/>
    <w:rsid w:val="00767D12"/>
    <w:rsid w:val="00770F42"/>
    <w:rsid w:val="007718E8"/>
    <w:rsid w:val="00771F34"/>
    <w:rsid w:val="00771FA4"/>
    <w:rsid w:val="0077200F"/>
    <w:rsid w:val="00772F0A"/>
    <w:rsid w:val="007747E1"/>
    <w:rsid w:val="00775A29"/>
    <w:rsid w:val="00775CBC"/>
    <w:rsid w:val="00777058"/>
    <w:rsid w:val="00777790"/>
    <w:rsid w:val="00777C12"/>
    <w:rsid w:val="007809B5"/>
    <w:rsid w:val="007811D4"/>
    <w:rsid w:val="00781EC2"/>
    <w:rsid w:val="00782433"/>
    <w:rsid w:val="007839FC"/>
    <w:rsid w:val="00784EE6"/>
    <w:rsid w:val="00785651"/>
    <w:rsid w:val="00785EF0"/>
    <w:rsid w:val="00785FB6"/>
    <w:rsid w:val="00787905"/>
    <w:rsid w:val="0079016C"/>
    <w:rsid w:val="007911BA"/>
    <w:rsid w:val="007917F2"/>
    <w:rsid w:val="0079254B"/>
    <w:rsid w:val="00793775"/>
    <w:rsid w:val="007939DF"/>
    <w:rsid w:val="00793F8C"/>
    <w:rsid w:val="0079427A"/>
    <w:rsid w:val="00796C86"/>
    <w:rsid w:val="007A04CF"/>
    <w:rsid w:val="007A1F3F"/>
    <w:rsid w:val="007A4FD9"/>
    <w:rsid w:val="007A5BD1"/>
    <w:rsid w:val="007B14CD"/>
    <w:rsid w:val="007B2F4A"/>
    <w:rsid w:val="007B4DF2"/>
    <w:rsid w:val="007B59C3"/>
    <w:rsid w:val="007B616B"/>
    <w:rsid w:val="007B6592"/>
    <w:rsid w:val="007B65E8"/>
    <w:rsid w:val="007B6B44"/>
    <w:rsid w:val="007B6FB7"/>
    <w:rsid w:val="007C08A1"/>
    <w:rsid w:val="007C422C"/>
    <w:rsid w:val="007C5530"/>
    <w:rsid w:val="007C5873"/>
    <w:rsid w:val="007C67A9"/>
    <w:rsid w:val="007D0216"/>
    <w:rsid w:val="007D0546"/>
    <w:rsid w:val="007D0E44"/>
    <w:rsid w:val="007D2ED5"/>
    <w:rsid w:val="007D308B"/>
    <w:rsid w:val="007D39BC"/>
    <w:rsid w:val="007D4875"/>
    <w:rsid w:val="007D5E0A"/>
    <w:rsid w:val="007D67AF"/>
    <w:rsid w:val="007D6B71"/>
    <w:rsid w:val="007D778B"/>
    <w:rsid w:val="007E05EB"/>
    <w:rsid w:val="007E0A49"/>
    <w:rsid w:val="007E18DA"/>
    <w:rsid w:val="007E39A0"/>
    <w:rsid w:val="007E5636"/>
    <w:rsid w:val="007E5E8E"/>
    <w:rsid w:val="007E5F87"/>
    <w:rsid w:val="007E6DD7"/>
    <w:rsid w:val="007E76E3"/>
    <w:rsid w:val="007F0959"/>
    <w:rsid w:val="007F0AC2"/>
    <w:rsid w:val="007F2D4C"/>
    <w:rsid w:val="007F3151"/>
    <w:rsid w:val="007F54EE"/>
    <w:rsid w:val="007F721E"/>
    <w:rsid w:val="00800530"/>
    <w:rsid w:val="00801516"/>
    <w:rsid w:val="00801858"/>
    <w:rsid w:val="00802211"/>
    <w:rsid w:val="00804D39"/>
    <w:rsid w:val="00805812"/>
    <w:rsid w:val="0080628A"/>
    <w:rsid w:val="00806B76"/>
    <w:rsid w:val="00806F91"/>
    <w:rsid w:val="0080718B"/>
    <w:rsid w:val="00810BEA"/>
    <w:rsid w:val="00811603"/>
    <w:rsid w:val="008118F6"/>
    <w:rsid w:val="00812EA5"/>
    <w:rsid w:val="008138D2"/>
    <w:rsid w:val="00813DDD"/>
    <w:rsid w:val="008144DD"/>
    <w:rsid w:val="008151CF"/>
    <w:rsid w:val="00816D4B"/>
    <w:rsid w:val="00820970"/>
    <w:rsid w:val="00821005"/>
    <w:rsid w:val="00821A38"/>
    <w:rsid w:val="00822A92"/>
    <w:rsid w:val="0082415D"/>
    <w:rsid w:val="00824629"/>
    <w:rsid w:val="008258D1"/>
    <w:rsid w:val="00831121"/>
    <w:rsid w:val="008311E5"/>
    <w:rsid w:val="00832306"/>
    <w:rsid w:val="008344DD"/>
    <w:rsid w:val="00834668"/>
    <w:rsid w:val="00834B76"/>
    <w:rsid w:val="00836232"/>
    <w:rsid w:val="00836C26"/>
    <w:rsid w:val="008372C0"/>
    <w:rsid w:val="00837723"/>
    <w:rsid w:val="008377D5"/>
    <w:rsid w:val="00837867"/>
    <w:rsid w:val="0083788A"/>
    <w:rsid w:val="00837A1D"/>
    <w:rsid w:val="008407E3"/>
    <w:rsid w:val="00840907"/>
    <w:rsid w:val="00840BA0"/>
    <w:rsid w:val="00840BC3"/>
    <w:rsid w:val="008424EA"/>
    <w:rsid w:val="008429B8"/>
    <w:rsid w:val="00842A66"/>
    <w:rsid w:val="00843CA3"/>
    <w:rsid w:val="008447DA"/>
    <w:rsid w:val="00845711"/>
    <w:rsid w:val="00845847"/>
    <w:rsid w:val="00845850"/>
    <w:rsid w:val="00845FCE"/>
    <w:rsid w:val="008505C7"/>
    <w:rsid w:val="008509F1"/>
    <w:rsid w:val="0085131E"/>
    <w:rsid w:val="008513A4"/>
    <w:rsid w:val="00853284"/>
    <w:rsid w:val="00853C2C"/>
    <w:rsid w:val="00853DA5"/>
    <w:rsid w:val="00855AE6"/>
    <w:rsid w:val="0086167F"/>
    <w:rsid w:val="00862990"/>
    <w:rsid w:val="00862C38"/>
    <w:rsid w:val="008637D5"/>
    <w:rsid w:val="00863BDD"/>
    <w:rsid w:val="00863DF3"/>
    <w:rsid w:val="00866940"/>
    <w:rsid w:val="00866A4F"/>
    <w:rsid w:val="00867F4F"/>
    <w:rsid w:val="008710E8"/>
    <w:rsid w:val="00873545"/>
    <w:rsid w:val="00874E13"/>
    <w:rsid w:val="00875250"/>
    <w:rsid w:val="0087558C"/>
    <w:rsid w:val="00876A1A"/>
    <w:rsid w:val="00880E8C"/>
    <w:rsid w:val="00881202"/>
    <w:rsid w:val="008813BC"/>
    <w:rsid w:val="008817A6"/>
    <w:rsid w:val="00881B6F"/>
    <w:rsid w:val="00881E36"/>
    <w:rsid w:val="0088257A"/>
    <w:rsid w:val="008828D0"/>
    <w:rsid w:val="00883F58"/>
    <w:rsid w:val="00884FF0"/>
    <w:rsid w:val="0088547C"/>
    <w:rsid w:val="00887E9C"/>
    <w:rsid w:val="008916EC"/>
    <w:rsid w:val="0089172A"/>
    <w:rsid w:val="00892A87"/>
    <w:rsid w:val="008937DE"/>
    <w:rsid w:val="008952AD"/>
    <w:rsid w:val="00896E74"/>
    <w:rsid w:val="008978D2"/>
    <w:rsid w:val="008A09D4"/>
    <w:rsid w:val="008A1400"/>
    <w:rsid w:val="008A1AF3"/>
    <w:rsid w:val="008A1BEF"/>
    <w:rsid w:val="008A2184"/>
    <w:rsid w:val="008A590F"/>
    <w:rsid w:val="008A5AD1"/>
    <w:rsid w:val="008A5AD9"/>
    <w:rsid w:val="008A5E18"/>
    <w:rsid w:val="008A5F91"/>
    <w:rsid w:val="008B022A"/>
    <w:rsid w:val="008B0591"/>
    <w:rsid w:val="008B1271"/>
    <w:rsid w:val="008B1363"/>
    <w:rsid w:val="008B1726"/>
    <w:rsid w:val="008B180D"/>
    <w:rsid w:val="008B3596"/>
    <w:rsid w:val="008B40CD"/>
    <w:rsid w:val="008B42DE"/>
    <w:rsid w:val="008B51BB"/>
    <w:rsid w:val="008B70A4"/>
    <w:rsid w:val="008B750A"/>
    <w:rsid w:val="008B7796"/>
    <w:rsid w:val="008B7DAA"/>
    <w:rsid w:val="008B7F9A"/>
    <w:rsid w:val="008C052B"/>
    <w:rsid w:val="008C1F12"/>
    <w:rsid w:val="008C43BB"/>
    <w:rsid w:val="008C4783"/>
    <w:rsid w:val="008C5068"/>
    <w:rsid w:val="008C5F56"/>
    <w:rsid w:val="008C6816"/>
    <w:rsid w:val="008C6F93"/>
    <w:rsid w:val="008D0C3A"/>
    <w:rsid w:val="008D0CDA"/>
    <w:rsid w:val="008D1C02"/>
    <w:rsid w:val="008D3A8D"/>
    <w:rsid w:val="008D3F2E"/>
    <w:rsid w:val="008D3FFC"/>
    <w:rsid w:val="008E0525"/>
    <w:rsid w:val="008E05B4"/>
    <w:rsid w:val="008E08DF"/>
    <w:rsid w:val="008E1D58"/>
    <w:rsid w:val="008E2C69"/>
    <w:rsid w:val="008E3AF9"/>
    <w:rsid w:val="008E5D64"/>
    <w:rsid w:val="008E6040"/>
    <w:rsid w:val="008F0056"/>
    <w:rsid w:val="008F151F"/>
    <w:rsid w:val="008F2723"/>
    <w:rsid w:val="008F4E31"/>
    <w:rsid w:val="008F5465"/>
    <w:rsid w:val="008F5CE8"/>
    <w:rsid w:val="00901B58"/>
    <w:rsid w:val="00901C81"/>
    <w:rsid w:val="00902831"/>
    <w:rsid w:val="00902C0C"/>
    <w:rsid w:val="00903C0E"/>
    <w:rsid w:val="0090455B"/>
    <w:rsid w:val="00904931"/>
    <w:rsid w:val="00904BED"/>
    <w:rsid w:val="00905124"/>
    <w:rsid w:val="00911922"/>
    <w:rsid w:val="00911E07"/>
    <w:rsid w:val="0091221F"/>
    <w:rsid w:val="00914227"/>
    <w:rsid w:val="0091455D"/>
    <w:rsid w:val="0091500F"/>
    <w:rsid w:val="00915848"/>
    <w:rsid w:val="00915BD2"/>
    <w:rsid w:val="00917AA7"/>
    <w:rsid w:val="00917C6C"/>
    <w:rsid w:val="0092052E"/>
    <w:rsid w:val="0092081C"/>
    <w:rsid w:val="00920C08"/>
    <w:rsid w:val="00920EC9"/>
    <w:rsid w:val="00921238"/>
    <w:rsid w:val="009220E6"/>
    <w:rsid w:val="00925109"/>
    <w:rsid w:val="00926F3C"/>
    <w:rsid w:val="0092723B"/>
    <w:rsid w:val="00927C6C"/>
    <w:rsid w:val="00930C89"/>
    <w:rsid w:val="00931222"/>
    <w:rsid w:val="00932454"/>
    <w:rsid w:val="009333E6"/>
    <w:rsid w:val="009336C0"/>
    <w:rsid w:val="00935C4E"/>
    <w:rsid w:val="00936088"/>
    <w:rsid w:val="00936908"/>
    <w:rsid w:val="00936B1E"/>
    <w:rsid w:val="00936B93"/>
    <w:rsid w:val="00940C3E"/>
    <w:rsid w:val="0094301A"/>
    <w:rsid w:val="009444ED"/>
    <w:rsid w:val="00946CBC"/>
    <w:rsid w:val="00946F24"/>
    <w:rsid w:val="009474B1"/>
    <w:rsid w:val="00950982"/>
    <w:rsid w:val="00953E23"/>
    <w:rsid w:val="0095571D"/>
    <w:rsid w:val="009616C7"/>
    <w:rsid w:val="009621EB"/>
    <w:rsid w:val="00962855"/>
    <w:rsid w:val="00963E9C"/>
    <w:rsid w:val="00964440"/>
    <w:rsid w:val="009678F2"/>
    <w:rsid w:val="00970C71"/>
    <w:rsid w:val="00971203"/>
    <w:rsid w:val="0097128F"/>
    <w:rsid w:val="00971828"/>
    <w:rsid w:val="00973119"/>
    <w:rsid w:val="009735CC"/>
    <w:rsid w:val="00973C1A"/>
    <w:rsid w:val="00974E9A"/>
    <w:rsid w:val="0097520E"/>
    <w:rsid w:val="00975999"/>
    <w:rsid w:val="0097700D"/>
    <w:rsid w:val="009773BF"/>
    <w:rsid w:val="00977A2E"/>
    <w:rsid w:val="00982131"/>
    <w:rsid w:val="00983783"/>
    <w:rsid w:val="00984E69"/>
    <w:rsid w:val="00985AB5"/>
    <w:rsid w:val="00986E3D"/>
    <w:rsid w:val="00991C62"/>
    <w:rsid w:val="00992851"/>
    <w:rsid w:val="009A1DCE"/>
    <w:rsid w:val="009A3423"/>
    <w:rsid w:val="009A37BB"/>
    <w:rsid w:val="009A5231"/>
    <w:rsid w:val="009A64A8"/>
    <w:rsid w:val="009B13BB"/>
    <w:rsid w:val="009B13F9"/>
    <w:rsid w:val="009B2E70"/>
    <w:rsid w:val="009B5A77"/>
    <w:rsid w:val="009B6FAE"/>
    <w:rsid w:val="009C3675"/>
    <w:rsid w:val="009C5A5E"/>
    <w:rsid w:val="009C5AB7"/>
    <w:rsid w:val="009C6C21"/>
    <w:rsid w:val="009D0325"/>
    <w:rsid w:val="009D2762"/>
    <w:rsid w:val="009D549D"/>
    <w:rsid w:val="009D5C92"/>
    <w:rsid w:val="009D719C"/>
    <w:rsid w:val="009D77A8"/>
    <w:rsid w:val="009D7C56"/>
    <w:rsid w:val="009E08D5"/>
    <w:rsid w:val="009E097D"/>
    <w:rsid w:val="009E33EA"/>
    <w:rsid w:val="009E3B4C"/>
    <w:rsid w:val="009E4A77"/>
    <w:rsid w:val="009E4F81"/>
    <w:rsid w:val="009E52B9"/>
    <w:rsid w:val="009E63F2"/>
    <w:rsid w:val="009E781E"/>
    <w:rsid w:val="009F09E7"/>
    <w:rsid w:val="009F0BB5"/>
    <w:rsid w:val="009F0E25"/>
    <w:rsid w:val="009F2474"/>
    <w:rsid w:val="009F2874"/>
    <w:rsid w:val="009F2CC7"/>
    <w:rsid w:val="009F3DAB"/>
    <w:rsid w:val="009F3F3D"/>
    <w:rsid w:val="009F419A"/>
    <w:rsid w:val="009F43A5"/>
    <w:rsid w:val="009F5C92"/>
    <w:rsid w:val="009F62BA"/>
    <w:rsid w:val="009F7EE6"/>
    <w:rsid w:val="00A00F40"/>
    <w:rsid w:val="00A01B5E"/>
    <w:rsid w:val="00A02D35"/>
    <w:rsid w:val="00A03384"/>
    <w:rsid w:val="00A0397A"/>
    <w:rsid w:val="00A03C40"/>
    <w:rsid w:val="00A04D54"/>
    <w:rsid w:val="00A06B9F"/>
    <w:rsid w:val="00A10293"/>
    <w:rsid w:val="00A10D9B"/>
    <w:rsid w:val="00A16905"/>
    <w:rsid w:val="00A2041A"/>
    <w:rsid w:val="00A209ED"/>
    <w:rsid w:val="00A23762"/>
    <w:rsid w:val="00A2401C"/>
    <w:rsid w:val="00A24D19"/>
    <w:rsid w:val="00A24D20"/>
    <w:rsid w:val="00A253DB"/>
    <w:rsid w:val="00A27781"/>
    <w:rsid w:val="00A30CC4"/>
    <w:rsid w:val="00A329A7"/>
    <w:rsid w:val="00A34470"/>
    <w:rsid w:val="00A34C21"/>
    <w:rsid w:val="00A36C87"/>
    <w:rsid w:val="00A400DA"/>
    <w:rsid w:val="00A40148"/>
    <w:rsid w:val="00A41E72"/>
    <w:rsid w:val="00A42CA1"/>
    <w:rsid w:val="00A432A9"/>
    <w:rsid w:val="00A43F9E"/>
    <w:rsid w:val="00A453B0"/>
    <w:rsid w:val="00A46704"/>
    <w:rsid w:val="00A47781"/>
    <w:rsid w:val="00A51441"/>
    <w:rsid w:val="00A53BA6"/>
    <w:rsid w:val="00A53DA8"/>
    <w:rsid w:val="00A54C47"/>
    <w:rsid w:val="00A54EE5"/>
    <w:rsid w:val="00A56050"/>
    <w:rsid w:val="00A5701E"/>
    <w:rsid w:val="00A608FF"/>
    <w:rsid w:val="00A6289B"/>
    <w:rsid w:val="00A644BA"/>
    <w:rsid w:val="00A64BB6"/>
    <w:rsid w:val="00A6669B"/>
    <w:rsid w:val="00A66B6F"/>
    <w:rsid w:val="00A7068E"/>
    <w:rsid w:val="00A7319B"/>
    <w:rsid w:val="00A7326B"/>
    <w:rsid w:val="00A733AC"/>
    <w:rsid w:val="00A7478D"/>
    <w:rsid w:val="00A74A99"/>
    <w:rsid w:val="00A764B8"/>
    <w:rsid w:val="00A76E2A"/>
    <w:rsid w:val="00A81B99"/>
    <w:rsid w:val="00A81D97"/>
    <w:rsid w:val="00A83642"/>
    <w:rsid w:val="00A91E1B"/>
    <w:rsid w:val="00A924DA"/>
    <w:rsid w:val="00A92898"/>
    <w:rsid w:val="00A9421B"/>
    <w:rsid w:val="00A9471B"/>
    <w:rsid w:val="00A95C04"/>
    <w:rsid w:val="00A97878"/>
    <w:rsid w:val="00A97E1F"/>
    <w:rsid w:val="00AA0538"/>
    <w:rsid w:val="00AA0C4D"/>
    <w:rsid w:val="00AA17FC"/>
    <w:rsid w:val="00AB0298"/>
    <w:rsid w:val="00AB037F"/>
    <w:rsid w:val="00AB1870"/>
    <w:rsid w:val="00AB2631"/>
    <w:rsid w:val="00AB3EAE"/>
    <w:rsid w:val="00AB471F"/>
    <w:rsid w:val="00AB4D35"/>
    <w:rsid w:val="00AB515B"/>
    <w:rsid w:val="00AB54BD"/>
    <w:rsid w:val="00AB5777"/>
    <w:rsid w:val="00AB5F58"/>
    <w:rsid w:val="00AB713B"/>
    <w:rsid w:val="00AB7C63"/>
    <w:rsid w:val="00AC235A"/>
    <w:rsid w:val="00AC387D"/>
    <w:rsid w:val="00AC46EE"/>
    <w:rsid w:val="00AC504E"/>
    <w:rsid w:val="00AC6290"/>
    <w:rsid w:val="00AC68D4"/>
    <w:rsid w:val="00AD00B7"/>
    <w:rsid w:val="00AD2C0E"/>
    <w:rsid w:val="00AD6349"/>
    <w:rsid w:val="00AD65B5"/>
    <w:rsid w:val="00AD672A"/>
    <w:rsid w:val="00AD6948"/>
    <w:rsid w:val="00AD72A6"/>
    <w:rsid w:val="00AD75DD"/>
    <w:rsid w:val="00AE1787"/>
    <w:rsid w:val="00AE374D"/>
    <w:rsid w:val="00AE387A"/>
    <w:rsid w:val="00AE4A70"/>
    <w:rsid w:val="00AE523B"/>
    <w:rsid w:val="00AE77A8"/>
    <w:rsid w:val="00AF0B98"/>
    <w:rsid w:val="00AF0E72"/>
    <w:rsid w:val="00AF175F"/>
    <w:rsid w:val="00AF1F6F"/>
    <w:rsid w:val="00AF25FC"/>
    <w:rsid w:val="00AF2C6A"/>
    <w:rsid w:val="00AF3300"/>
    <w:rsid w:val="00AF555D"/>
    <w:rsid w:val="00AF6D40"/>
    <w:rsid w:val="00AF6DCB"/>
    <w:rsid w:val="00AF77CA"/>
    <w:rsid w:val="00B006FC"/>
    <w:rsid w:val="00B01A10"/>
    <w:rsid w:val="00B02287"/>
    <w:rsid w:val="00B03B68"/>
    <w:rsid w:val="00B03D44"/>
    <w:rsid w:val="00B05A03"/>
    <w:rsid w:val="00B062C5"/>
    <w:rsid w:val="00B064BC"/>
    <w:rsid w:val="00B073E6"/>
    <w:rsid w:val="00B07B79"/>
    <w:rsid w:val="00B1389E"/>
    <w:rsid w:val="00B14586"/>
    <w:rsid w:val="00B15187"/>
    <w:rsid w:val="00B15C0C"/>
    <w:rsid w:val="00B21FBF"/>
    <w:rsid w:val="00B25558"/>
    <w:rsid w:val="00B257F5"/>
    <w:rsid w:val="00B27147"/>
    <w:rsid w:val="00B272B9"/>
    <w:rsid w:val="00B27CF7"/>
    <w:rsid w:val="00B301D5"/>
    <w:rsid w:val="00B3095A"/>
    <w:rsid w:val="00B3346C"/>
    <w:rsid w:val="00B34909"/>
    <w:rsid w:val="00B36766"/>
    <w:rsid w:val="00B37BC8"/>
    <w:rsid w:val="00B40DF5"/>
    <w:rsid w:val="00B421B0"/>
    <w:rsid w:val="00B42771"/>
    <w:rsid w:val="00B4363B"/>
    <w:rsid w:val="00B43F1E"/>
    <w:rsid w:val="00B44D58"/>
    <w:rsid w:val="00B45831"/>
    <w:rsid w:val="00B45DDA"/>
    <w:rsid w:val="00B5360E"/>
    <w:rsid w:val="00B54037"/>
    <w:rsid w:val="00B57137"/>
    <w:rsid w:val="00B60873"/>
    <w:rsid w:val="00B61F28"/>
    <w:rsid w:val="00B62D60"/>
    <w:rsid w:val="00B6351A"/>
    <w:rsid w:val="00B644CC"/>
    <w:rsid w:val="00B64BCD"/>
    <w:rsid w:val="00B651D4"/>
    <w:rsid w:val="00B6528F"/>
    <w:rsid w:val="00B65963"/>
    <w:rsid w:val="00B65DA6"/>
    <w:rsid w:val="00B66411"/>
    <w:rsid w:val="00B7227E"/>
    <w:rsid w:val="00B72C2C"/>
    <w:rsid w:val="00B73685"/>
    <w:rsid w:val="00B739F9"/>
    <w:rsid w:val="00B73D68"/>
    <w:rsid w:val="00B74A27"/>
    <w:rsid w:val="00B7545A"/>
    <w:rsid w:val="00B75502"/>
    <w:rsid w:val="00B767ED"/>
    <w:rsid w:val="00B82ED7"/>
    <w:rsid w:val="00B84F0C"/>
    <w:rsid w:val="00B933D2"/>
    <w:rsid w:val="00B963FD"/>
    <w:rsid w:val="00BA1057"/>
    <w:rsid w:val="00BA2F2F"/>
    <w:rsid w:val="00BA5B94"/>
    <w:rsid w:val="00BA74A3"/>
    <w:rsid w:val="00BA7B2C"/>
    <w:rsid w:val="00BB1A4B"/>
    <w:rsid w:val="00BB263B"/>
    <w:rsid w:val="00BB451D"/>
    <w:rsid w:val="00BB60F8"/>
    <w:rsid w:val="00BB6E21"/>
    <w:rsid w:val="00BB718C"/>
    <w:rsid w:val="00BB729F"/>
    <w:rsid w:val="00BC2115"/>
    <w:rsid w:val="00BC2270"/>
    <w:rsid w:val="00BC3C37"/>
    <w:rsid w:val="00BC3C75"/>
    <w:rsid w:val="00BC5589"/>
    <w:rsid w:val="00BC5A78"/>
    <w:rsid w:val="00BC60BB"/>
    <w:rsid w:val="00BC6212"/>
    <w:rsid w:val="00BC736D"/>
    <w:rsid w:val="00BD2B69"/>
    <w:rsid w:val="00BD4D50"/>
    <w:rsid w:val="00BD6360"/>
    <w:rsid w:val="00BD7CFA"/>
    <w:rsid w:val="00BD7D56"/>
    <w:rsid w:val="00BE0AF8"/>
    <w:rsid w:val="00BE258B"/>
    <w:rsid w:val="00BF0B5D"/>
    <w:rsid w:val="00BF1EE6"/>
    <w:rsid w:val="00BF462D"/>
    <w:rsid w:val="00BF58E3"/>
    <w:rsid w:val="00BF7141"/>
    <w:rsid w:val="00BF74A1"/>
    <w:rsid w:val="00BF7B43"/>
    <w:rsid w:val="00C011B1"/>
    <w:rsid w:val="00C01DC4"/>
    <w:rsid w:val="00C04461"/>
    <w:rsid w:val="00C06425"/>
    <w:rsid w:val="00C072E0"/>
    <w:rsid w:val="00C100A6"/>
    <w:rsid w:val="00C119CC"/>
    <w:rsid w:val="00C11E98"/>
    <w:rsid w:val="00C13151"/>
    <w:rsid w:val="00C14058"/>
    <w:rsid w:val="00C15A2F"/>
    <w:rsid w:val="00C16723"/>
    <w:rsid w:val="00C16D6A"/>
    <w:rsid w:val="00C21B80"/>
    <w:rsid w:val="00C22205"/>
    <w:rsid w:val="00C22545"/>
    <w:rsid w:val="00C23791"/>
    <w:rsid w:val="00C23996"/>
    <w:rsid w:val="00C2698D"/>
    <w:rsid w:val="00C26B65"/>
    <w:rsid w:val="00C26FD3"/>
    <w:rsid w:val="00C2733F"/>
    <w:rsid w:val="00C30211"/>
    <w:rsid w:val="00C31DE9"/>
    <w:rsid w:val="00C3206B"/>
    <w:rsid w:val="00C322A6"/>
    <w:rsid w:val="00C32397"/>
    <w:rsid w:val="00C3334B"/>
    <w:rsid w:val="00C339AC"/>
    <w:rsid w:val="00C33D62"/>
    <w:rsid w:val="00C34107"/>
    <w:rsid w:val="00C3426A"/>
    <w:rsid w:val="00C350FB"/>
    <w:rsid w:val="00C356DF"/>
    <w:rsid w:val="00C3607B"/>
    <w:rsid w:val="00C36DE4"/>
    <w:rsid w:val="00C42AA9"/>
    <w:rsid w:val="00C4430F"/>
    <w:rsid w:val="00C47062"/>
    <w:rsid w:val="00C50797"/>
    <w:rsid w:val="00C5092A"/>
    <w:rsid w:val="00C5195A"/>
    <w:rsid w:val="00C52543"/>
    <w:rsid w:val="00C527B6"/>
    <w:rsid w:val="00C52F84"/>
    <w:rsid w:val="00C532E3"/>
    <w:rsid w:val="00C55F77"/>
    <w:rsid w:val="00C56772"/>
    <w:rsid w:val="00C572F0"/>
    <w:rsid w:val="00C6069E"/>
    <w:rsid w:val="00C60AAF"/>
    <w:rsid w:val="00C6398E"/>
    <w:rsid w:val="00C63D0C"/>
    <w:rsid w:val="00C70FB7"/>
    <w:rsid w:val="00C71BF7"/>
    <w:rsid w:val="00C73516"/>
    <w:rsid w:val="00C745A7"/>
    <w:rsid w:val="00C76663"/>
    <w:rsid w:val="00C805D5"/>
    <w:rsid w:val="00C8212C"/>
    <w:rsid w:val="00C821B6"/>
    <w:rsid w:val="00C82964"/>
    <w:rsid w:val="00C8526C"/>
    <w:rsid w:val="00C858DD"/>
    <w:rsid w:val="00C8690A"/>
    <w:rsid w:val="00C87542"/>
    <w:rsid w:val="00C90319"/>
    <w:rsid w:val="00C921DA"/>
    <w:rsid w:val="00C93F9A"/>
    <w:rsid w:val="00C95CF6"/>
    <w:rsid w:val="00C964F1"/>
    <w:rsid w:val="00C97B7A"/>
    <w:rsid w:val="00CA42D6"/>
    <w:rsid w:val="00CA67CF"/>
    <w:rsid w:val="00CA690B"/>
    <w:rsid w:val="00CA76D4"/>
    <w:rsid w:val="00CA7EE7"/>
    <w:rsid w:val="00CB0226"/>
    <w:rsid w:val="00CB063B"/>
    <w:rsid w:val="00CB123B"/>
    <w:rsid w:val="00CB1FB9"/>
    <w:rsid w:val="00CB3E12"/>
    <w:rsid w:val="00CB4790"/>
    <w:rsid w:val="00CB4810"/>
    <w:rsid w:val="00CB50FC"/>
    <w:rsid w:val="00CB571C"/>
    <w:rsid w:val="00CB741F"/>
    <w:rsid w:val="00CC1E4B"/>
    <w:rsid w:val="00CC2588"/>
    <w:rsid w:val="00CC2C13"/>
    <w:rsid w:val="00CC36E5"/>
    <w:rsid w:val="00CC48F1"/>
    <w:rsid w:val="00CC7530"/>
    <w:rsid w:val="00CC75BD"/>
    <w:rsid w:val="00CD053B"/>
    <w:rsid w:val="00CD1579"/>
    <w:rsid w:val="00CD242F"/>
    <w:rsid w:val="00CD308A"/>
    <w:rsid w:val="00CD415B"/>
    <w:rsid w:val="00CD4687"/>
    <w:rsid w:val="00CD6DCC"/>
    <w:rsid w:val="00CD71C7"/>
    <w:rsid w:val="00CD73BD"/>
    <w:rsid w:val="00CE1349"/>
    <w:rsid w:val="00CE19B2"/>
    <w:rsid w:val="00CE3430"/>
    <w:rsid w:val="00CE3B02"/>
    <w:rsid w:val="00CE4212"/>
    <w:rsid w:val="00CE5813"/>
    <w:rsid w:val="00CE7AB8"/>
    <w:rsid w:val="00CE7EF3"/>
    <w:rsid w:val="00CF1F8E"/>
    <w:rsid w:val="00CF2FD4"/>
    <w:rsid w:val="00CF4048"/>
    <w:rsid w:val="00CF56B5"/>
    <w:rsid w:val="00CF5A86"/>
    <w:rsid w:val="00CF5B65"/>
    <w:rsid w:val="00CF6875"/>
    <w:rsid w:val="00CF6F5E"/>
    <w:rsid w:val="00CF76A6"/>
    <w:rsid w:val="00D009F5"/>
    <w:rsid w:val="00D016A3"/>
    <w:rsid w:val="00D01B48"/>
    <w:rsid w:val="00D020EB"/>
    <w:rsid w:val="00D02433"/>
    <w:rsid w:val="00D03EF3"/>
    <w:rsid w:val="00D07963"/>
    <w:rsid w:val="00D07BE4"/>
    <w:rsid w:val="00D12636"/>
    <w:rsid w:val="00D15755"/>
    <w:rsid w:val="00D20232"/>
    <w:rsid w:val="00D2257B"/>
    <w:rsid w:val="00D229AF"/>
    <w:rsid w:val="00D22C25"/>
    <w:rsid w:val="00D24486"/>
    <w:rsid w:val="00D2527F"/>
    <w:rsid w:val="00D25453"/>
    <w:rsid w:val="00D26BF1"/>
    <w:rsid w:val="00D27CCC"/>
    <w:rsid w:val="00D30367"/>
    <w:rsid w:val="00D319FA"/>
    <w:rsid w:val="00D31BE2"/>
    <w:rsid w:val="00D32D46"/>
    <w:rsid w:val="00D33A44"/>
    <w:rsid w:val="00D34A2A"/>
    <w:rsid w:val="00D35EA1"/>
    <w:rsid w:val="00D36985"/>
    <w:rsid w:val="00D41029"/>
    <w:rsid w:val="00D41D6F"/>
    <w:rsid w:val="00D42B3C"/>
    <w:rsid w:val="00D43616"/>
    <w:rsid w:val="00D43CF2"/>
    <w:rsid w:val="00D43FB5"/>
    <w:rsid w:val="00D512C7"/>
    <w:rsid w:val="00D55542"/>
    <w:rsid w:val="00D555A7"/>
    <w:rsid w:val="00D558D7"/>
    <w:rsid w:val="00D55DB8"/>
    <w:rsid w:val="00D56F89"/>
    <w:rsid w:val="00D5736C"/>
    <w:rsid w:val="00D5748E"/>
    <w:rsid w:val="00D6128E"/>
    <w:rsid w:val="00D62D6B"/>
    <w:rsid w:val="00D64FA6"/>
    <w:rsid w:val="00D65AC2"/>
    <w:rsid w:val="00D662FD"/>
    <w:rsid w:val="00D66C72"/>
    <w:rsid w:val="00D66DE2"/>
    <w:rsid w:val="00D67117"/>
    <w:rsid w:val="00D676DA"/>
    <w:rsid w:val="00D702A0"/>
    <w:rsid w:val="00D727A1"/>
    <w:rsid w:val="00D740F0"/>
    <w:rsid w:val="00D75660"/>
    <w:rsid w:val="00D7583E"/>
    <w:rsid w:val="00D75916"/>
    <w:rsid w:val="00D7608C"/>
    <w:rsid w:val="00D76635"/>
    <w:rsid w:val="00D81BBE"/>
    <w:rsid w:val="00D83541"/>
    <w:rsid w:val="00D84155"/>
    <w:rsid w:val="00D84E3E"/>
    <w:rsid w:val="00D86494"/>
    <w:rsid w:val="00D869B1"/>
    <w:rsid w:val="00D872E7"/>
    <w:rsid w:val="00D878AF"/>
    <w:rsid w:val="00D87A7D"/>
    <w:rsid w:val="00D9083A"/>
    <w:rsid w:val="00D90CAC"/>
    <w:rsid w:val="00D946FC"/>
    <w:rsid w:val="00D95323"/>
    <w:rsid w:val="00DA1429"/>
    <w:rsid w:val="00DA1A61"/>
    <w:rsid w:val="00DA1EF0"/>
    <w:rsid w:val="00DA25D6"/>
    <w:rsid w:val="00DA4825"/>
    <w:rsid w:val="00DA4D6C"/>
    <w:rsid w:val="00DA5A12"/>
    <w:rsid w:val="00DA6233"/>
    <w:rsid w:val="00DB0190"/>
    <w:rsid w:val="00DB1002"/>
    <w:rsid w:val="00DB1C7C"/>
    <w:rsid w:val="00DB2720"/>
    <w:rsid w:val="00DB43EC"/>
    <w:rsid w:val="00DB5394"/>
    <w:rsid w:val="00DB5DA1"/>
    <w:rsid w:val="00DB6D1B"/>
    <w:rsid w:val="00DB7105"/>
    <w:rsid w:val="00DC0F0E"/>
    <w:rsid w:val="00DC2242"/>
    <w:rsid w:val="00DC2386"/>
    <w:rsid w:val="00DC3C37"/>
    <w:rsid w:val="00DC50EA"/>
    <w:rsid w:val="00DC6B0B"/>
    <w:rsid w:val="00DC6C63"/>
    <w:rsid w:val="00DC7852"/>
    <w:rsid w:val="00DC78CF"/>
    <w:rsid w:val="00DD0459"/>
    <w:rsid w:val="00DD0B04"/>
    <w:rsid w:val="00DD10F8"/>
    <w:rsid w:val="00DD1213"/>
    <w:rsid w:val="00DD1941"/>
    <w:rsid w:val="00DD37BC"/>
    <w:rsid w:val="00DD3881"/>
    <w:rsid w:val="00DD3A0C"/>
    <w:rsid w:val="00DD3ACA"/>
    <w:rsid w:val="00DD4382"/>
    <w:rsid w:val="00DD5A3E"/>
    <w:rsid w:val="00DE053C"/>
    <w:rsid w:val="00DE0944"/>
    <w:rsid w:val="00DE09BA"/>
    <w:rsid w:val="00DE47D1"/>
    <w:rsid w:val="00DE48AE"/>
    <w:rsid w:val="00DE5E09"/>
    <w:rsid w:val="00DF09D7"/>
    <w:rsid w:val="00DF1C4D"/>
    <w:rsid w:val="00DF2DAA"/>
    <w:rsid w:val="00DF2F13"/>
    <w:rsid w:val="00DF305B"/>
    <w:rsid w:val="00DF336B"/>
    <w:rsid w:val="00DF336C"/>
    <w:rsid w:val="00DF4484"/>
    <w:rsid w:val="00DF5305"/>
    <w:rsid w:val="00DF5954"/>
    <w:rsid w:val="00DF5ED2"/>
    <w:rsid w:val="00DF6EF1"/>
    <w:rsid w:val="00E00065"/>
    <w:rsid w:val="00E008F0"/>
    <w:rsid w:val="00E01222"/>
    <w:rsid w:val="00E04ED4"/>
    <w:rsid w:val="00E107D9"/>
    <w:rsid w:val="00E10F53"/>
    <w:rsid w:val="00E11735"/>
    <w:rsid w:val="00E12857"/>
    <w:rsid w:val="00E12934"/>
    <w:rsid w:val="00E14973"/>
    <w:rsid w:val="00E16AFA"/>
    <w:rsid w:val="00E175F5"/>
    <w:rsid w:val="00E17928"/>
    <w:rsid w:val="00E23133"/>
    <w:rsid w:val="00E23591"/>
    <w:rsid w:val="00E23CAB"/>
    <w:rsid w:val="00E25F23"/>
    <w:rsid w:val="00E26D2D"/>
    <w:rsid w:val="00E27BFE"/>
    <w:rsid w:val="00E30293"/>
    <w:rsid w:val="00E30B18"/>
    <w:rsid w:val="00E310BA"/>
    <w:rsid w:val="00E32229"/>
    <w:rsid w:val="00E32CE9"/>
    <w:rsid w:val="00E33175"/>
    <w:rsid w:val="00E3374E"/>
    <w:rsid w:val="00E33AF7"/>
    <w:rsid w:val="00E35002"/>
    <w:rsid w:val="00E350AC"/>
    <w:rsid w:val="00E369F9"/>
    <w:rsid w:val="00E37DD5"/>
    <w:rsid w:val="00E4086A"/>
    <w:rsid w:val="00E40AB2"/>
    <w:rsid w:val="00E41042"/>
    <w:rsid w:val="00E43AAF"/>
    <w:rsid w:val="00E45AC7"/>
    <w:rsid w:val="00E4670E"/>
    <w:rsid w:val="00E47BA6"/>
    <w:rsid w:val="00E47E9D"/>
    <w:rsid w:val="00E5351B"/>
    <w:rsid w:val="00E55634"/>
    <w:rsid w:val="00E55CDC"/>
    <w:rsid w:val="00E562AB"/>
    <w:rsid w:val="00E568CB"/>
    <w:rsid w:val="00E56D03"/>
    <w:rsid w:val="00E57B23"/>
    <w:rsid w:val="00E57B38"/>
    <w:rsid w:val="00E61458"/>
    <w:rsid w:val="00E62131"/>
    <w:rsid w:val="00E629AF"/>
    <w:rsid w:val="00E64306"/>
    <w:rsid w:val="00E6705B"/>
    <w:rsid w:val="00E67E81"/>
    <w:rsid w:val="00E72591"/>
    <w:rsid w:val="00E72A32"/>
    <w:rsid w:val="00E72C43"/>
    <w:rsid w:val="00E76463"/>
    <w:rsid w:val="00E7788C"/>
    <w:rsid w:val="00E77A25"/>
    <w:rsid w:val="00E807E0"/>
    <w:rsid w:val="00E82D2D"/>
    <w:rsid w:val="00E83D6F"/>
    <w:rsid w:val="00E8401D"/>
    <w:rsid w:val="00E8428E"/>
    <w:rsid w:val="00E84E3E"/>
    <w:rsid w:val="00E84F4D"/>
    <w:rsid w:val="00E84FFE"/>
    <w:rsid w:val="00E870A4"/>
    <w:rsid w:val="00E875BC"/>
    <w:rsid w:val="00E876B3"/>
    <w:rsid w:val="00E87D1E"/>
    <w:rsid w:val="00E9152C"/>
    <w:rsid w:val="00E924FB"/>
    <w:rsid w:val="00E92EC4"/>
    <w:rsid w:val="00E952BA"/>
    <w:rsid w:val="00E95374"/>
    <w:rsid w:val="00E96174"/>
    <w:rsid w:val="00E96D27"/>
    <w:rsid w:val="00E96E7D"/>
    <w:rsid w:val="00E97CA3"/>
    <w:rsid w:val="00EA00C5"/>
    <w:rsid w:val="00EA1462"/>
    <w:rsid w:val="00EA1DC4"/>
    <w:rsid w:val="00EA6536"/>
    <w:rsid w:val="00EB0466"/>
    <w:rsid w:val="00EB06A2"/>
    <w:rsid w:val="00EB302B"/>
    <w:rsid w:val="00EB3F96"/>
    <w:rsid w:val="00EB61B6"/>
    <w:rsid w:val="00EB64B4"/>
    <w:rsid w:val="00EC03D4"/>
    <w:rsid w:val="00EC17E8"/>
    <w:rsid w:val="00EC23CB"/>
    <w:rsid w:val="00EC2865"/>
    <w:rsid w:val="00EC3AAA"/>
    <w:rsid w:val="00EC3F8E"/>
    <w:rsid w:val="00EC4B91"/>
    <w:rsid w:val="00EC50A9"/>
    <w:rsid w:val="00ED0EC4"/>
    <w:rsid w:val="00ED368E"/>
    <w:rsid w:val="00ED4B77"/>
    <w:rsid w:val="00ED4D4A"/>
    <w:rsid w:val="00ED5E86"/>
    <w:rsid w:val="00ED69A2"/>
    <w:rsid w:val="00ED6A46"/>
    <w:rsid w:val="00EE15D7"/>
    <w:rsid w:val="00EE3CB0"/>
    <w:rsid w:val="00EE40FD"/>
    <w:rsid w:val="00EE5833"/>
    <w:rsid w:val="00EE5C39"/>
    <w:rsid w:val="00EE78A4"/>
    <w:rsid w:val="00EE7A76"/>
    <w:rsid w:val="00EE7C6B"/>
    <w:rsid w:val="00EF0E75"/>
    <w:rsid w:val="00EF1234"/>
    <w:rsid w:val="00EF13CB"/>
    <w:rsid w:val="00EF1453"/>
    <w:rsid w:val="00EF1B99"/>
    <w:rsid w:val="00EF2488"/>
    <w:rsid w:val="00EF26A1"/>
    <w:rsid w:val="00EF3706"/>
    <w:rsid w:val="00EF3B60"/>
    <w:rsid w:val="00EF6A4A"/>
    <w:rsid w:val="00EF6CF3"/>
    <w:rsid w:val="00EF7839"/>
    <w:rsid w:val="00F0027A"/>
    <w:rsid w:val="00F0071E"/>
    <w:rsid w:val="00F00AD1"/>
    <w:rsid w:val="00F0189A"/>
    <w:rsid w:val="00F01C6E"/>
    <w:rsid w:val="00F0269E"/>
    <w:rsid w:val="00F027EA"/>
    <w:rsid w:val="00F02AA8"/>
    <w:rsid w:val="00F03176"/>
    <w:rsid w:val="00F03CE4"/>
    <w:rsid w:val="00F04D58"/>
    <w:rsid w:val="00F056B1"/>
    <w:rsid w:val="00F06BA9"/>
    <w:rsid w:val="00F074DE"/>
    <w:rsid w:val="00F115F0"/>
    <w:rsid w:val="00F12E2E"/>
    <w:rsid w:val="00F13023"/>
    <w:rsid w:val="00F144B4"/>
    <w:rsid w:val="00F1529F"/>
    <w:rsid w:val="00F16578"/>
    <w:rsid w:val="00F17402"/>
    <w:rsid w:val="00F17C34"/>
    <w:rsid w:val="00F20923"/>
    <w:rsid w:val="00F227FD"/>
    <w:rsid w:val="00F22BB9"/>
    <w:rsid w:val="00F25CBD"/>
    <w:rsid w:val="00F2661C"/>
    <w:rsid w:val="00F26676"/>
    <w:rsid w:val="00F26A7E"/>
    <w:rsid w:val="00F3453E"/>
    <w:rsid w:val="00F34D09"/>
    <w:rsid w:val="00F373D4"/>
    <w:rsid w:val="00F3740B"/>
    <w:rsid w:val="00F377FF"/>
    <w:rsid w:val="00F41AE7"/>
    <w:rsid w:val="00F42EDC"/>
    <w:rsid w:val="00F43D4A"/>
    <w:rsid w:val="00F45E93"/>
    <w:rsid w:val="00F505A3"/>
    <w:rsid w:val="00F517F9"/>
    <w:rsid w:val="00F5296F"/>
    <w:rsid w:val="00F52BAB"/>
    <w:rsid w:val="00F534FD"/>
    <w:rsid w:val="00F55FFA"/>
    <w:rsid w:val="00F56D23"/>
    <w:rsid w:val="00F5712B"/>
    <w:rsid w:val="00F62878"/>
    <w:rsid w:val="00F63173"/>
    <w:rsid w:val="00F639E7"/>
    <w:rsid w:val="00F642B6"/>
    <w:rsid w:val="00F6775C"/>
    <w:rsid w:val="00F7012C"/>
    <w:rsid w:val="00F70512"/>
    <w:rsid w:val="00F718B9"/>
    <w:rsid w:val="00F73612"/>
    <w:rsid w:val="00F744AB"/>
    <w:rsid w:val="00F7482F"/>
    <w:rsid w:val="00F75439"/>
    <w:rsid w:val="00F75BA9"/>
    <w:rsid w:val="00F75D59"/>
    <w:rsid w:val="00F76A98"/>
    <w:rsid w:val="00F76C4B"/>
    <w:rsid w:val="00F807ED"/>
    <w:rsid w:val="00F82276"/>
    <w:rsid w:val="00F84322"/>
    <w:rsid w:val="00F847D3"/>
    <w:rsid w:val="00F85CD5"/>
    <w:rsid w:val="00F8677C"/>
    <w:rsid w:val="00F87DE5"/>
    <w:rsid w:val="00F90DE2"/>
    <w:rsid w:val="00F91057"/>
    <w:rsid w:val="00F911B1"/>
    <w:rsid w:val="00F924F2"/>
    <w:rsid w:val="00F934F1"/>
    <w:rsid w:val="00F94139"/>
    <w:rsid w:val="00F945FF"/>
    <w:rsid w:val="00F948CB"/>
    <w:rsid w:val="00F9674D"/>
    <w:rsid w:val="00F97601"/>
    <w:rsid w:val="00FA04B5"/>
    <w:rsid w:val="00FA1E71"/>
    <w:rsid w:val="00FA31AE"/>
    <w:rsid w:val="00FA4441"/>
    <w:rsid w:val="00FA5A65"/>
    <w:rsid w:val="00FA682A"/>
    <w:rsid w:val="00FA68F5"/>
    <w:rsid w:val="00FA6C4D"/>
    <w:rsid w:val="00FA6CF4"/>
    <w:rsid w:val="00FA6E1B"/>
    <w:rsid w:val="00FA6FEC"/>
    <w:rsid w:val="00FA71A0"/>
    <w:rsid w:val="00FA7AC6"/>
    <w:rsid w:val="00FA7F32"/>
    <w:rsid w:val="00FB09B3"/>
    <w:rsid w:val="00FB185D"/>
    <w:rsid w:val="00FB26F2"/>
    <w:rsid w:val="00FB36A0"/>
    <w:rsid w:val="00FB36B8"/>
    <w:rsid w:val="00FB3A76"/>
    <w:rsid w:val="00FB3C29"/>
    <w:rsid w:val="00FB461F"/>
    <w:rsid w:val="00FB65F6"/>
    <w:rsid w:val="00FB7D3E"/>
    <w:rsid w:val="00FC13E7"/>
    <w:rsid w:val="00FC1C9E"/>
    <w:rsid w:val="00FC22CC"/>
    <w:rsid w:val="00FC288F"/>
    <w:rsid w:val="00FC59F7"/>
    <w:rsid w:val="00FC700F"/>
    <w:rsid w:val="00FC749C"/>
    <w:rsid w:val="00FC7664"/>
    <w:rsid w:val="00FD1D91"/>
    <w:rsid w:val="00FD36A7"/>
    <w:rsid w:val="00FD472F"/>
    <w:rsid w:val="00FD4CBC"/>
    <w:rsid w:val="00FD4D6A"/>
    <w:rsid w:val="00FD5B69"/>
    <w:rsid w:val="00FE03EB"/>
    <w:rsid w:val="00FE06CC"/>
    <w:rsid w:val="00FE0C68"/>
    <w:rsid w:val="00FE20EF"/>
    <w:rsid w:val="00FE2335"/>
    <w:rsid w:val="00FE4A03"/>
    <w:rsid w:val="00FE4C38"/>
    <w:rsid w:val="00FE53FC"/>
    <w:rsid w:val="00FE6E0A"/>
    <w:rsid w:val="00FF06D6"/>
    <w:rsid w:val="00FF0D1C"/>
    <w:rsid w:val="00FF1A68"/>
    <w:rsid w:val="00FF1D49"/>
    <w:rsid w:val="00FF353F"/>
    <w:rsid w:val="00FF5269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C5A"/>
  <w15:docId w15:val="{14246D6F-3757-48A7-8B91-346E90E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5C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link w:val="Nadpis1Char"/>
    <w:uiPriority w:val="9"/>
    <w:qFormat/>
    <w:rsid w:val="00F13023"/>
    <w:pPr>
      <w:keepNext/>
      <w:keepLines/>
      <w:spacing w:before="240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13023"/>
    <w:pPr>
      <w:keepNext/>
      <w:keepLines/>
      <w:spacing w:before="40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D1E"/>
    <w:pPr>
      <w:spacing w:after="240"/>
      <w:jc w:val="both"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023"/>
    <w:rPr>
      <w:u w:val="single"/>
    </w:rPr>
  </w:style>
  <w:style w:type="table" w:customStyle="1" w:styleId="TableNormal">
    <w:name w:val="Table Normal"/>
    <w:rsid w:val="00F13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130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F13023"/>
  </w:style>
  <w:style w:type="paragraph" w:styleId="Odstavecseseznamem">
    <w:name w:val="List Paragraph"/>
    <w:basedOn w:val="Normln"/>
    <w:uiPriority w:val="34"/>
    <w:qFormat/>
    <w:rsid w:val="00806F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2A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2AB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4F6A90"/>
    <w:rPr>
      <w:b/>
      <w:bCs/>
    </w:rPr>
  </w:style>
  <w:style w:type="paragraph" w:styleId="Normlnweb">
    <w:name w:val="Normal (Web)"/>
    <w:basedOn w:val="Normln"/>
    <w:uiPriority w:val="99"/>
    <w:unhideWhenUsed/>
    <w:rsid w:val="004F6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1A7E28"/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E87D1E"/>
    <w:rPr>
      <w:rFonts w:ascii="Arial" w:hAnsi="Arial" w:cs="Arial"/>
      <w:b/>
      <w:bCs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712B31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4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4B5"/>
    <w:rPr>
      <w:rFonts w:cs="Arial Unicode MS"/>
      <w:color w:val="000000"/>
      <w:u w:color="000000"/>
    </w:rPr>
  </w:style>
  <w:style w:type="character" w:styleId="Znakapoznpodarou">
    <w:name w:val="footnote reference"/>
    <w:aliases w:val="BVI fnr,Footnote symbol"/>
    <w:basedOn w:val="Standardnpsmoodstavce"/>
    <w:uiPriority w:val="99"/>
    <w:unhideWhenUsed/>
    <w:rsid w:val="007124B5"/>
    <w:rPr>
      <w:vertAlign w:val="superscript"/>
    </w:rPr>
  </w:style>
  <w:style w:type="paragraph" w:customStyle="1" w:styleId="-wm-msonormal">
    <w:name w:val="-wm-msonormal"/>
    <w:basedOn w:val="Normln"/>
    <w:rsid w:val="004A1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863DF3"/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4A4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1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A6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theme="minorBidi"/>
      <w:color w:val="auto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6C4D"/>
    <w:rPr>
      <w:rFonts w:ascii="Arial" w:eastAsia="Times New Roman" w:hAnsi="Arial" w:cstheme="minorBidi"/>
      <w:sz w:val="24"/>
      <w:szCs w:val="21"/>
      <w:bdr w:val="none" w:sz="0" w:space="0" w:color="auto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5A1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B61"/>
    <w:rPr>
      <w:rFonts w:asciiTheme="majorHAnsi" w:eastAsiaTheme="majorEastAsia" w:hAnsiTheme="majorHAnsi" w:cstheme="majorBidi"/>
      <w:color w:val="2E74B5" w:themeColor="accent1" w:themeShade="BF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876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453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69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8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52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4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nes.cz/zpravy/domaci/cesko-spousti-centralni-evidenci-psu-jak-se-registrovat-za-kolik-a-jaka-hrozi-pokuta.A260608_143413_domaci_wal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azelenausporam.cz/nzu-light-zranitelne-domacnost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4CB2-B30A-4B72-9E9C-3EC3BBFA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Baudišová</dc:creator>
  <cp:keywords/>
  <dc:description/>
  <cp:lastModifiedBy>Václava Baudišová</cp:lastModifiedBy>
  <cp:revision>109</cp:revision>
  <cp:lastPrinted>2024-06-28T09:11:00Z</cp:lastPrinted>
  <dcterms:created xsi:type="dcterms:W3CDTF">2026-05-29T07:52:00Z</dcterms:created>
  <dcterms:modified xsi:type="dcterms:W3CDTF">2026-06-11T10:23:00Z</dcterms:modified>
</cp:coreProperties>
</file>